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9E" w:rsidRPr="00F5239E" w:rsidRDefault="007D3E22" w:rsidP="00AC4353">
      <w:pPr>
        <w:rPr>
          <w:lang w:eastAsia="fr-FR"/>
        </w:rPr>
      </w:pPr>
      <w:r w:rsidRPr="007D3E22">
        <w:rPr>
          <w:noProof/>
          <w:lang w:val="fr-FR" w:eastAsia="fr-FR" w:bidi="ar-SA"/>
        </w:rPr>
        <w:drawing>
          <wp:inline distT="0" distB="0" distL="0" distR="0">
            <wp:extent cx="2566670" cy="908050"/>
            <wp:effectExtent l="19050" t="0" r="5080" b="0"/>
            <wp:docPr id="5" name="Picture 272" descr="Logo CADA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Logo CADA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D43">
        <w:rPr>
          <w:noProof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7552690" cy="8862695"/>
                <wp:effectExtent l="0" t="0" r="8255" b="1905"/>
                <wp:wrapNone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8862695"/>
                          <a:chOff x="0" y="1440"/>
                          <a:chExt cx="12239" cy="12960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4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8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1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690" w:rsidRDefault="00A65690">
                              <w:pPr>
                                <w:spacing w:after="0"/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9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690" w:rsidRDefault="00A65690">
                              <w:pPr>
                                <w:jc w:val="right"/>
                                <w:rPr>
                                  <w:sz w:val="96"/>
                                  <w:szCs w:val="9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676A55" w:themeColor="text2"/>
                                  <w:sz w:val="80"/>
                                  <w:szCs w:val="80"/>
                                  <w:lang w:val="fr-FR"/>
                                </w:rPr>
                                <w:alias w:val="Titre"/>
                                <w:id w:val="3374165"/>
                                <w:placeholder>
                                  <w:docPart w:val="0D4FF4647FE54E54A9E83598C2F8C0B6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A65690" w:rsidRPr="00F84E93" w:rsidRDefault="00A65690" w:rsidP="00F27F47">
                                  <w:pPr>
                                    <w:spacing w:after="0"/>
                                    <w:ind w:right="-387"/>
                                    <w:rPr>
                                      <w:b/>
                                      <w:bCs/>
                                      <w:color w:val="676A55" w:themeColor="text2"/>
                                      <w:sz w:val="68"/>
                                      <w:szCs w:val="6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676A55" w:themeColor="text2"/>
                                      <w:sz w:val="80"/>
                                      <w:szCs w:val="80"/>
                                    </w:rPr>
                                    <w:t>Access®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  <w:color w:val="72A376" w:themeColor="accent1"/>
                                  <w:sz w:val="72"/>
                                  <w:szCs w:val="40"/>
                                  <w:lang w:val="fr-FR"/>
                                </w:rPr>
                                <w:alias w:val="Sous-titre"/>
                                <w:id w:val="3374166"/>
                                <w:placeholder>
                                  <w:docPart w:val="167ED059906A452B8D7BCE3D0EC022D5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A65690" w:rsidRDefault="00A65690">
                                  <w:pPr>
                                    <w:rPr>
                                      <w:b/>
                                      <w:bCs/>
                                      <w:color w:val="72A376" w:themeColor="accent1"/>
                                      <w:sz w:val="40"/>
                                      <w:szCs w:val="4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2A376" w:themeColor="accent1"/>
                                      <w:sz w:val="72"/>
                                      <w:szCs w:val="40"/>
                                      <w:lang w:val="fr-FR"/>
                                    </w:rPr>
                                    <w:t>Les relations</w:t>
                                  </w:r>
                                </w:p>
                              </w:sdtContent>
                            </w:sdt>
                            <w:p w:rsidR="00A65690" w:rsidRDefault="00236F68">
                              <w:pPr>
                                <w:rPr>
                                  <w:b/>
                                  <w:bCs/>
                                  <w:color w:val="808080" w:themeColor="text1" w:themeTint="7F"/>
                                  <w:sz w:val="20"/>
                                  <w:szCs w:val="32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20"/>
                                    <w:szCs w:val="32"/>
                                    <w:lang w:val="fr-FR"/>
                                  </w:rPr>
                                  <w:alias w:val="Auteur"/>
                                  <w:id w:val="24692804"/>
                                  <w:placeholder>
                                    <w:docPart w:val="448E4455CA134A9D8873CAA078D4215E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65690"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20"/>
                                      <w:szCs w:val="32"/>
                                    </w:rPr>
                                    <w:t>Daniel DEVEAUX</w:t>
                                  </w:r>
                                </w:sdtContent>
                              </w:sdt>
                            </w:p>
                            <w:p w:rsidR="00A65690" w:rsidRDefault="00A65690">
                              <w:pP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0;width:594.7pt;height:697.85pt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fn/QoAALJSAAAOAAAAZHJzL2Uyb0RvYy54bWzsnG2Po8gRgL9Hyn9AfIzkNe8v1npPe/Oy&#10;irS5O+UmP4DB+EWxgQAznr0o/z1V1TQUmGZmz/bkIrEfFtvUVFdXV9fT3XTz8YeXw157Topyl6VL&#10;3fxg6FqSxtlql26W+j8e7meBrpVVlK6ifZYmS/1bUuo/fPrznz4e80ViZdtsv0oKDZSk5eKYL/Vt&#10;VeWL+byMt8khKj9keZLCzXVWHKIKvhab+aqIjqD9sJ9bhuHNj1mxyossTsoSfr0VN/VPpH+9TuLq&#10;5/W6TCptv9TBtor+L+j/R/x//uljtNgUUb7dxbUZ0e+w4hDtUii0UXUbVZH2VOxOVB12cZGV2br6&#10;EGeHebZe7+KE6gC1MY1ebb4U2VNOddksjpu8cRO4tuen3602/un5l0LbrZa6HepaGh2gjahYzULf&#10;HPPNAkS+FPmv+S+FqCB8/JrF/yzh9rx/H79vhLD2ePxbtgJ10VOVkW9e1sUBVUCttRdqgm9NEyQv&#10;lRbDj77rWl4ILRXDvSDw4IsrGineQku2f2c6Tt168fau/mPTsrAW+KemFXp0fx4tRLlka22bqBh9&#10;aepYu8Hxum6w38cNoeeZop7SE6wyjg/VokhtnDADM6Gath02d1ovmKEvvOBYLtn/3U6Av+ex4Fzb&#10;CbI6vun3vWAGdZPartu0eB0KJmQX8ILveIH0D/NC/w+VXoDUU7a9qzyvd/26jfKEOm2JXUeGFVgq&#10;PHpfJAnmM43i+piTlOxdJe9a7A6KldADX+1U0iOB3XOkb9qWCAor8LpBES3ip7L6kmTUO6Pnr2Ul&#10;0uIKPlGfX9W2P0DHXB/2kCH/MtcM7aiR1lpYypgdma0my4Pk2OgBUxo9pq9QZDMhVKIN63KYGNqj&#10;0OYyMcv1A4U26FeNZSPaoIM0YsAhhTJo9EZK5S6IbibTVhGidSMbINrKNolf0rpR4JMWIWUNSq55&#10;VmJyxBaCHvFAyQRUgBS2oEIYmgGFZTiMC4OfUZjC9lXNIj09UBC+Kix68QNlMiksrnVdC+B4n+CF&#10;rgHBH0W/z6MKXYRVxY/aEZICBfx2qVP84Z1D9pw8ZCRTtSCRlGjv7lMuBRkJ6y2jGOyS9+U1J22i&#10;PJSE4EKr3iBpyMKlKnkVKkVb9mXifVYmQj/WlQpq6o9uY525zPa71f1uv8da06AqudkX2nMEw6Eo&#10;jpO0Mil69k8HgLX43TXgn3Ar/IyZlsTZz9E+30a9X6HgRj+Z1Cl6T1GYZmiKdA2aBLCrmw2xRwOm&#10;f4em5Rg/WuHs3gv8mXPvuLPQN4KZYYY/AtSd0Lm9/w9abTqL7W61StKvuzSRgzfTeVv6roeRYthF&#10;wzcMmtC1XHJIx/qy2Dw2bkPvNO3WEYPRWrqC2kWLbRKt7urPVbTbi8/zrsXkJai2vJIjYJQiMj2O&#10;S8rFY7b6Blm/yMTAFQba8GGbFb/p2hEGrUu9/NdTVCS6tv9rCtwKaVSkVfTFcX0LIqjgdx75nSiN&#10;QdVSr3RIJPjxphIj46e82G22UJIIjjT7DEO49Q6pQPYJq+ovgE5h6/UZ2oxQG4Z6GKeXZqhvwkAD&#10;+3w7rsDoxOGp7XiQ2XCAKUcjEPdyXMs73ndRlLRS4LSE5BR1vRAAI0tUcRQBM6Spg9HQRlYNqeIY&#10;RTUKbRyjqEahjWN0RBvHqEpVH6JDdeQQ7XoL2mfC6BkYJW9rgFGKGUxuLSg5pcDrNfTa+0M0syAC&#10;R+koCuz2MKlIXkXBjeS4QtGXW/ukkmtz1EJinnLUb3+eOCpbbuIoTkHfiaNIt95clMbpl+aoaXim&#10;mAecgtR0QyDcpUFKWkdAqkIMn44iRof0cIyOgI9jFNUotHGMWuCeN2B0RBvHqG/7CmV9kA7VkoOU&#10;e2vCKEyOz8Ao+foNGJUJcRyicvwGrSJpJq8CjaI4nIxCbI3itpGEuBkVFBiV9snirg1RNuucJqNi&#10;Fj9NRl+ZjLYr/e8FVEBZD6i0AnRpoAaGDyVBr3YMMdqmBRSamDomzvWRp1ZoyvW8syamSC7SOsJT&#10;yzWBNbLEsYnpkCZOVMvzLIUqTlRUo7CrQ1TwgUIbn5iOaONERQ4O1ZHzVOUtztOutyainkdUiigk&#10;KjXN0MRU9BXwes21caZiBI4CUBTY7WESg/Iq6NtI9mnZFevbJ+9eiqmPm9PF3aCdfXKeSkOnJdxp&#10;Cbfei3GVx6AuzLR6pKRlo0uT0jENwAb01fYBebOEGwaACiSlY9lybHwWKWnhFbWOkBIZIssb46Q9&#10;oIdzEnUoVHFOohrg5JA2zknbdnBlecgwzskRbZyToYWjgSFlnJQqb3FScm9NnDyPkxQDyElqmCFO&#10;dmd245SUrauceYriqOc5ckVYgk1e6+Vb6oggCXEzCt6ufVLJNSnJ1mgnStLzyWmB9j0XaCHj9yhp&#10;0gjt0pisdwudQtIxAgCAgGRvC1l3g8Gbn3OiRpy5oeJXOSmKVHESdDgKVV1UujgJlHvguDaOSppP&#10;DljV4aQZ4n6hIVWckypVHJKm4eNEd0gVp+SIu05B2bTQ9KTzjCVaCk0BSnDoECiFBBBLTpdUrMQI&#10;FQs17QZMyS15FRAUbLMhvt6AQIydUbETA2Vh14TlNKXEveX0r26cCZbvCUvoaX1Y0njy4rCENI7j&#10;Wq+/R9ky/BqWdtAsNp09oyStI6QUsy1ZIqcbf5ppGR5SaUgZZyU96quN56o4KFGHQlWHlaAGADdk&#10;WJ+VQ1ZxVlphoFLFWamqIAdl11vTnPK8OSU1HD3NxJgZQqXgWjuzU5ES45O6lUSqJJa8CkyKArH3&#10;tT1MSsgrBypGzigp+/ZJJZcCpWpz7XdtCvIRKpIpeCIKN++eTsemzbWQJqfNtW89VTZ8QMWFHN7H&#10;aH0EjJ1DgU3e555Qga6sAqlnmPBMhDYFBbY8Z3A2SEnrCEgF+0R5nH0co3RGZUgRh6gNRhP5TnVx&#10;jqIa4OiQNs5Ry7No12/tCW4Z5+iINo5SE07GKWzro3TIMI5S7q8JpOeBlHwtQApBowappIAKo/Uh&#10;FYzAUeyJ8oCjGF1vk8TIGZUc5ve1QfpdG4MmkLangKZTKs056us84oTs3Acpbci59Hw0MAJI3TQm&#10;lsCRzzjh8SfQi0DqwLFPGh6df0yFtI6A1DRsXCW16yI5sThLaZUUDeyp4ii1HGDksCqOUrQIV4IH&#10;tHGUokUKbRylI9o4Sol/A3Xsc3TIKs7RnrsmlJ6HUnI3oRTbRo1SdHvdI1Q0FUTDGBwFnygRO2Ad&#10;DcqHoo2k5Licbsorn7syA+Xta8N0mpXi8djOWdlpl+0fbpctJGEB1r/DcXA4+r5PNLN+M8XQFFVL&#10;s5stiCWfiyI74pFc4L3o0R0U45c3vlsBVmMQuO27RyRw4e0EkP4RuK4wCVKBnLjmhXi5goYfljqe&#10;Zaf0JB+dgqgUwazVHJLGvf2dHyi94C9Qav2cC8uvT00b4V1wFzgzx/LuZo5xezv7fH/jzLx703dv&#10;7dubm1uze2oaz2Kff2oa7VH3nHv6V2dRJsZWa8TpdKgb1KWunKzS/+tB8MOugpca7XcHeIVN81zo&#10;gqfCq5fHFxg8YeD+IQ6IlzkeEL//nx8Qd6EPnmQImhB3OnyziHXxDOHBywlEhjBN8fohtkM/hFf1&#10;UIownWan8ZQjlvqUI66VI+i9Xs2z0ClVsPcxudAXT1LFyNskLp4qTCADpQrLgpxBU+HTwYRviRdb&#10;TaMJegXNlCmumimaxz3vkikez3/rDB30gxcj0iPR+iWO+OZF/h0+81dNfvovAAAA//8DAFBLAwQU&#10;AAYACAAAACEAQbdTbN4AAAAHAQAADwAAAGRycy9kb3ducmV2LnhtbEyPS0/DMBCE70j8B2uRuFEn&#10;QF8hToUQPVEJURBwdONtEhqvQ+w8+PdsuZTLalazmvk2XY22Fj22vnKkIJ5EIJByZyoqFLy9rq8W&#10;IHzQZHTtCBX8oIdVdn6W6sS4gV6w34ZCcAj5RCsoQ2gSKX1eotV+4hok9vautTrw2hbStHrgcFvL&#10;6yiaSasr4oZSN/hQYn7YdlbB/nFouj7+Xs+r96cvdM+Hj81npNTlxXh/ByLgGE7HcMRndMiYaec6&#10;Ml7UCviR8DePXrxY3oLYsbpZTucgs1T+589+AQAA//8DAFBLAQItABQABgAIAAAAIQC2gziS/gAA&#10;AOEBAAATAAAAAAAAAAAAAAAAAAAAAABbQ29udGVudF9UeXBlc10ueG1sUEsBAi0AFAAGAAgAAAAh&#10;ADj9If/WAAAAlAEAAAsAAAAAAAAAAAAAAAAALwEAAF9yZWxzLy5yZWxzUEsBAi0AFAAGAAgAAAAh&#10;AKUxZ+f9CgAAslIAAA4AAAAAAAAAAAAAAAAALgIAAGRycy9lMm9Eb2MueG1sUEsBAi0AFAAGAAgA&#10;AAAhAEG3U2zeAAAABwEAAA8AAAAAAAAAAAAAAAAAVw0AAGRycy9kb3ducmV2LnhtbFBLBQYAAAAA&#10;BAAEAPMAAABiDgAAAAA=&#10;" o:allowincell="f">
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p5cIA&#10;AADbAAAADwAAAGRycy9kb3ducmV2LnhtbERPTWvCQBC9F/wPywi91Y1FpKauIQhWvZnUFnobsmMS&#10;zc6G7DaJ/949FHp8vO91MppG9NS52rKC+SwCQVxYXXOp4Py5e3kD4TyyxsYyKbiTg2QzeVpjrO3A&#10;GfW5L0UIYRejgsr7NpbSFRUZdDPbEgfuYjuDPsCulLrDIYSbRr5G0VIarDk0VNjStqLilv8aBVk0&#10;fp2WH3t9/S5cv0pPP3mWHpV6no7pOwhPo/8X/7kPWsEijA1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nlwgAAANsAAAAPAAAAAAAAAAAAAAAAAJgCAABkcnMvZG93&#10;bnJldi54bWxQSwUGAAAAAAQABAD1AAAAhwMAAAAA&#10;" path="m,l17,2863,7132,2578r,-2378l,xe" fillcolor="#b8d1ba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n4MUA&#10;AADbAAAADwAAAGRycy9kb3ducmV2LnhtbESPQWvCQBSE74L/YXmCN7OptsWmriJiIfRUNSDeHtln&#10;kpp9G7JrkvbXdwuFHoeZ+YZZbQZTi45aV1lW8BDFIIhzqysuFGSnt9kShPPIGmvLpOCLHGzW49EK&#10;E217PlB39IUIEHYJKii9bxIpXV6SQRfZhjh4V9sa9EG2hdQt9gFuajmP42dpsOKwUGJDu5Ly2/Fu&#10;FHxeFsiD270v9t8fPd6fsvR6vik1nQzbVxCeBv8f/munWsHjC/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ifgxQAAANsAAAAPAAAAAAAAAAAAAAAAAJgCAABkcnMv&#10;ZG93bnJldi54bWxQSwUGAAAAAAQABAD1AAAAigMAAAAA&#10;" path="m,569l,2930r3466,620l3466,,,569xe" fillcolor="#dce8dc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r078A&#10;AADbAAAADwAAAGRycy9kb3ducmV2LnhtbERPy4rCMBTdC/MP4QruNPU1DB2jiDAwW6vU7bW50wab&#10;m04Ta/XrzUJweTjv1aa3teio9caxgukkAUFcOG24VHA8/Iy/QPiArLF2TAru5GGz/hisMNXuxnvq&#10;slCKGMI+RQVVCE0qpS8qsugnriGO3J9rLYYI21LqFm8x3NZyliSf0qLh2FBhQ7uKikt2tQpoO3/8&#10;L7PT+Tw1eV40x5lZdFap0bDffoMI1Ie3+OX+1QqWcX3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OvTvwAAANsAAAAPAAAAAAAAAAAAAAAAAJgCAABkcnMvZG93bnJl&#10;di54bWxQSwUGAAAAAAQABAD1AAAAhAMAAAAA&#10;" path="m,l,3550,1591,2746r,-2009l,xe" fillcolor="#b8d1ba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xhcUA&#10;AADbAAAADwAAAGRycy9kb3ducmV2LnhtbESPQU/CQBSE7yb+h80z8SbbQiCmdiECUeAImsDx2X22&#10;1e7burvQ4q9nTUg8Tmbmm0w+600jTuR8bVlBOkhAEBdW11wqeH97eXgE4QOyxsYyKTiTh9n09ibH&#10;TNuOt3TahVJECPsMFVQhtJmUvqjIoB/Yljh6n9YZDFG6UmqHXYSbRg6TZCIN1hwXKmxpUVHxvTsa&#10;BZvlx4pHv+nr/OunnC9dZ/ej5qDU/V3//AQiUB/+w9f2WisYp/D3Jf4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rGFxQAAANsAAAAPAAAAAAAAAAAAAAAAAJgCAABkcnMv&#10;ZG93bnJldi54bWxQSwUGAAAAAAQABAD1AAAAigMAAAAA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rRsIA&#10;AADbAAAADwAAAGRycy9kb3ducmV2LnhtbESPQYvCMBSE78L+h/CEvciaWlDcapRFLOziySp4fTTP&#10;Nti8lCZq/fcbQfA4zMw3zHLd20bcqPPGsYLJOAFBXDptuFJwPORfcxA+IGtsHJOCB3lYrz4GS8y0&#10;u/OebkWoRISwz1BBHUKbSenLmiz6sWuJo3d2ncUQZVdJ3eE9wm0j0ySZSYuG40KNLW1qKi/F1Sro&#10;TWiKv+80N+402h5O+Wize1yV+hz2PwsQgfrwDr/av1rB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itGwgAAANsAAAAPAAAAAAAAAAAAAAAAAJgCAABkcnMvZG93&#10;bnJldi54bWxQSwUGAAAAAAQABAD1AAAAhwMAAAAA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vo8QA&#10;AADbAAAADwAAAGRycy9kb3ducmV2LnhtbESPQWvCQBSE7wX/w/KE3urGhhaJriJS0VMhKnh9ZJ9J&#10;SPZtzK5Jml/vFgo9DjPzDbPaDKYWHbWutKxgPotAEGdWl5wruJz3bwsQziNrrC2Tgh9ysFlPXlaY&#10;aNtzSt3J5yJA2CWooPC+SaR0WUEG3cw2xMG72dagD7LNpW6xD3BTy/co+pQGSw4LBTa0KyirTg+j&#10;YLza75tsxjG+jvvq636vtunhotTrdNguQXga/H/4r33UCj5i+P0Sf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6L6PEAAAA2wAAAA8AAAAAAAAAAAAAAAAAmAIAAGRycy9k&#10;b3ducmV2LnhtbFBLBQYAAAAABAAEAPUAAACJAwAAAAA=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Fw8QA&#10;AADbAAAADwAAAGRycy9kb3ducmV2LnhtbESPQWvCQBSE74L/YXlCL6IbrUobsxEtFAqejEKvj+xr&#10;Esy+DbubmP77bqHQ4zAz3zDZYTStGMj5xrKC1TIBQVxa3XCl4HZ9X7yA8AFZY2uZFHyTh0M+nWSY&#10;avvgCw1FqESEsE9RQR1Cl0rpy5oM+qXtiKP3ZZ3BEKWrpHb4iHDTynWS7KTBhuNCjR291VTei94o&#10;KF5x7LfJcShOdOvnn/Pz+vzslHqajcc9iEBj+A//tT+0gu0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4BcPEAAAA2wAAAA8AAAAAAAAAAAAAAAAAmAIAAGRycy9k&#10;b3ducmV2LnhtbFBLBQYAAAAABAAEAPUAAACJAwAAAAA=&#10;" path="m,921l2060,r16,3851l,2981,,921xe" fillcolor="#dce8dc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oJcQA&#10;AADbAAAADwAAAGRycy9kb3ducmV2LnhtbESPS4vCQBCE7wv+h6EFb+tE8bVZRxHBxZP4Wthjk2mT&#10;YKYnZmZj9Nc7guCxqKqvqOm8MYWoqXK5ZQW9bgSCOLE651TB8bD6nIBwHlljYZkU3MjBfNb6mGKs&#10;7ZV3VO99KgKEXYwKMu/LWEqXZGTQdW1JHLyTrQz6IKtU6gqvAW4K2Y+ikTSYc1jIsKRlRsl5/28U&#10;1MXm2Ix6/a/tz+XvfqLJ73jAK6U67WbxDcJT49/hV3utFQy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/6CXEAAAA2wAAAA8AAAAAAAAAAAAAAAAAmAIAAGRycy9k&#10;b3ducmV2LnhtbFBLBQYAAAAABAAEAPUAAACJAwAAAAA=&#10;" path="m,l17,3835,6011,2629r,-1390l,xe" fillcolor="#b8d1ba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p28EA&#10;AADbAAAADwAAAGRycy9kb3ducmV2LnhtbESP3YrCMBSE7xd8h3CEvVk09ZdajbIIC154488DHJpj&#10;UmxOSpOt3bffCIKXw8x8w2x2vatFR22oPCuYjDMQxKXXFRsF18vPKAcRIrLG2jMp+KMAu+3gY4OF&#10;9g8+UXeORiQIhwIV2BibQspQWnIYxr4hTt7Ntw5jkq2RusVHgrtaTrNsKR1WnBYsNrS3VN7Pv05B&#10;jvJrxre+u+cndMfZythmbpT6HPbfaxCR+vgOv9oHrWCxhOeX9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u6dvBAAAA2wAAAA8AAAAAAAAAAAAAAAAAmAIAAGRycy9kb3du&#10;cmV2LnhtbFBLBQYAAAAABAAEAPUAAACGAwAAAAA=&#10;" path="m,1038l,2411,4102,3432,4102,,,1038xe" fillcolor="#dce8dc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YPcQA&#10;AADbAAAADwAAAGRycy9kb3ducmV2LnhtbESP3WrCQBSE7wXfYTlCb0Q3ltaf6CqiLUTvjD7AMXtM&#10;otmzIbtq+vbdQsHLYWa+YRar1lTiQY0rLSsYDSMQxJnVJecKTsfvwRSE88gaK8uk4IccrJbdzgJj&#10;bZ98oEfqcxEg7GJUUHhfx1K6rCCDbmhr4uBdbGPQB9nkUjf4DHBTyfcoGkuDJYeFAmvaFJTd0rtR&#10;sNt/7E+bRF5vs3LbTyZpJM/jL6Xeeu16DsJT61/h/3aiFXxO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GD3EAAAA2wAAAA8AAAAAAAAAAAAAAAAAmAIAAGRycy9k&#10;b3ducmV2LnhtbFBLBQYAAAAABAAEAPUAAACJAwAAAAA=&#10;" filled="f" stroked="f">
                  <v:textbox style="mso-fit-shape-to-text:t">
                    <w:txbxContent>
                      <w:p w:rsidR="00A65690" w:rsidRDefault="00A65690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6494;top:11160;width:4999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MT8IA&#10;AADbAAAADwAAAGRycy9kb3ducmV2LnhtbERPS07DMBDdV+odrEFiU7VOUX+EuhEKIIXuSHuAIR6S&#10;0HgcxSZJb48Xlbp8ev99MppG9NS52rKC5SICQVxYXXOp4Hz6mO9AOI+ssbFMCq7kIDlMJ3uMtR34&#10;i/rclyKEsItRQeV9G0vpiooMuoVtiQP3YzuDPsCulLrDIYSbRj5F0UYarDk0VNhSWlFxyf+Mgs/j&#10;6nhOM/l7ea7fZtk2j+T35l2px4fx9QWEp9HfxTd3phWsw9jw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IxPwgAAANsAAAAPAAAAAAAAAAAAAAAAAJgCAABkcnMvZG93&#10;bnJldi54bWxQSwUGAAAAAAQABAD1AAAAhwMAAAAA&#10;" filled="f" stroked="f">
                  <v:textbox style="mso-fit-shape-to-text:t">
                    <w:txbxContent>
                      <w:p w:rsidR="00A65690" w:rsidRDefault="00A65690">
                        <w:pPr>
                          <w:jc w:val="right"/>
                          <w:rPr>
                            <w:sz w:val="96"/>
                            <w:szCs w:val="96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bFMQA&#10;AADbAAAADwAAAGRycy9kb3ducmV2LnhtbESP0WrCQBRE3wv9h+UW+qabKpU2ukoxBC2ooPUDbrPX&#10;JJi9G3a3Sfr3XUHo4zAzZ5jFajCN6Mj52rKCl3ECgriwuuZSwfkrH72B8AFZY2OZFPySh9Xy8WGB&#10;qbY9H6k7hVJECPsUFVQhtKmUvqjIoB/bljh6F+sMhihdKbXDPsJNIydJMpMGa44LFba0rqi4nn6M&#10;gunucHD77JrPkuz8ydYN6833Uannp+FjDiLQEP7D9/ZWK3h9h9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XmxTEAAAA2wAAAA8AAAAAAAAAAAAAAAAAmAIAAGRycy9k&#10;b3ducmV2LnhtbFBLBQYAAAAABAAEAPUAAACJAwAAAAA=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676A55" w:themeColor="text2"/>
                            <w:sz w:val="80"/>
                            <w:szCs w:val="80"/>
                            <w:lang w:val="fr-FR"/>
                          </w:rPr>
                          <w:alias w:val="Titre"/>
                          <w:id w:val="3374165"/>
                          <w:placeholder>
                            <w:docPart w:val="0D4FF4647FE54E54A9E83598C2F8C0B6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A65690" w:rsidRPr="00F84E93" w:rsidRDefault="00A65690" w:rsidP="00F27F47">
                            <w:pPr>
                              <w:spacing w:after="0"/>
                              <w:ind w:right="-387"/>
                              <w:rPr>
                                <w:b/>
                                <w:bCs/>
                                <w:color w:val="676A55" w:themeColor="text2"/>
                                <w:sz w:val="68"/>
                                <w:szCs w:val="6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76A55" w:themeColor="text2"/>
                                <w:sz w:val="80"/>
                                <w:szCs w:val="80"/>
                              </w:rPr>
                              <w:t>Access®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2A376" w:themeColor="accent1"/>
                            <w:sz w:val="72"/>
                            <w:szCs w:val="40"/>
                            <w:lang w:val="fr-FR"/>
                          </w:rPr>
                          <w:alias w:val="Sous-titre"/>
                          <w:id w:val="3374166"/>
                          <w:placeholder>
                            <w:docPart w:val="167ED059906A452B8D7BCE3D0EC022D5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A65690" w:rsidRDefault="00A65690">
                            <w:pPr>
                              <w:rPr>
                                <w:b/>
                                <w:bCs/>
                                <w:color w:val="72A376" w:themeColor="accent1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A376" w:themeColor="accent1"/>
                                <w:sz w:val="72"/>
                                <w:szCs w:val="40"/>
                                <w:lang w:val="fr-FR"/>
                              </w:rPr>
                              <w:t>Les relations</w:t>
                            </w:r>
                          </w:p>
                        </w:sdtContent>
                      </w:sdt>
                      <w:p w:rsidR="00A65690" w:rsidRDefault="00A65690">
                        <w:pPr>
                          <w:rPr>
                            <w:b/>
                            <w:bCs/>
                            <w:color w:val="808080" w:themeColor="text1" w:themeTint="7F"/>
                            <w:sz w:val="20"/>
                            <w:szCs w:val="32"/>
                            <w:lang w:val="fr-FR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808080" w:themeColor="text1" w:themeTint="7F"/>
                              <w:sz w:val="20"/>
                              <w:szCs w:val="32"/>
                              <w:lang w:val="fr-FR"/>
                            </w:rPr>
                            <w:alias w:val="Auteur"/>
                            <w:id w:val="24692804"/>
                            <w:placeholder>
                              <w:docPart w:val="448E4455CA134A9D8873CAA078D4215E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20"/>
                                <w:szCs w:val="32"/>
                              </w:rPr>
                              <w:t>Daniel DEVEAUX</w:t>
                            </w:r>
                          </w:sdtContent>
                        </w:sdt>
                      </w:p>
                      <w:p w:rsidR="00A65690" w:rsidRDefault="00A65690">
                        <w:pP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960947" w:rsidRDefault="00960947" w:rsidP="00D050EB">
      <w:pPr>
        <w:rPr>
          <w:rFonts w:asciiTheme="minorHAnsi" w:eastAsia="Times New Roman" w:hAnsiTheme="minorHAnsi"/>
          <w:b/>
          <w:bCs/>
          <w:i/>
          <w:iCs/>
          <w:sz w:val="24"/>
          <w:szCs w:val="24"/>
          <w:lang w:eastAsia="fr-FR"/>
        </w:rPr>
      </w:pPr>
      <w:r>
        <w:rPr>
          <w:rFonts w:eastAsia="Times New Roman"/>
          <w:lang w:eastAsia="fr-FR"/>
        </w:rPr>
        <w:br w:type="page"/>
      </w:r>
    </w:p>
    <w:p w:rsidR="00A9282F" w:rsidRDefault="00703312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r>
        <w:rPr>
          <w:rFonts w:eastAsia="Times New Roman"/>
          <w:i w:val="0"/>
          <w:iCs w:val="0"/>
          <w:lang w:val="fr-FR" w:eastAsia="fr-FR"/>
        </w:rPr>
        <w:lastRenderedPageBreak/>
        <w:fldChar w:fldCharType="begin"/>
      </w:r>
      <w:r w:rsidR="00E54DF3">
        <w:rPr>
          <w:rFonts w:eastAsia="Times New Roman"/>
          <w:lang w:val="fr-FR" w:eastAsia="fr-FR"/>
        </w:rPr>
        <w:instrText xml:space="preserve"> TOC \o "1-</w:instrText>
      </w:r>
      <w:r w:rsidR="00A9282F">
        <w:rPr>
          <w:rFonts w:eastAsia="Times New Roman"/>
          <w:lang w:val="fr-FR" w:eastAsia="fr-FR"/>
        </w:rPr>
        <w:instrText>4</w:instrText>
      </w:r>
      <w:r w:rsidR="00E54DF3">
        <w:rPr>
          <w:rFonts w:eastAsia="Times New Roman"/>
          <w:lang w:val="fr-FR" w:eastAsia="fr-FR"/>
        </w:rPr>
        <w:instrText xml:space="preserve">" \h \z \u </w:instrText>
      </w:r>
      <w:r>
        <w:rPr>
          <w:rFonts w:eastAsia="Times New Roman"/>
          <w:i w:val="0"/>
          <w:iCs w:val="0"/>
          <w:lang w:val="fr-FR" w:eastAsia="fr-FR"/>
        </w:rPr>
        <w:fldChar w:fldCharType="separate"/>
      </w:r>
      <w:hyperlink w:anchor="_Toc297199894" w:history="1">
        <w:r w:rsidR="00A9282F" w:rsidRPr="00BF3D45">
          <w:rPr>
            <w:rStyle w:val="Lienhypertexte"/>
            <w:noProof/>
          </w:rPr>
          <w:t>Préambule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_Toc297199894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3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895" w:history="1">
        <w:r w:rsidR="00A9282F" w:rsidRPr="00BF3D45">
          <w:rPr>
            <w:rStyle w:val="Lienhypertexte"/>
            <w:noProof/>
          </w:rPr>
          <w:t>La précision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_Toc297199895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3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896" w:history="1">
        <w:r w:rsidR="00A9282F" w:rsidRPr="00BF3D45">
          <w:rPr>
            <w:rStyle w:val="Lienhypertexte"/>
            <w:noProof/>
          </w:rPr>
          <w:t>L'observation.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_Toc297199896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4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897" w:history="1">
        <w:r w:rsidR="00A9282F" w:rsidRPr="00BF3D45">
          <w:rPr>
            <w:rStyle w:val="Lienhypertexte"/>
            <w:noProof/>
          </w:rPr>
          <w:t>La curiosité.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_Toc297199897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4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97199898" w:history="1">
        <w:r w:rsidR="00A9282F" w:rsidRPr="00BF3D45">
          <w:rPr>
            <w:rStyle w:val="Lienhypertexte"/>
            <w:noProof/>
          </w:rPr>
          <w:t>Préparation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_Toc297199898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5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899" w:history="1">
        <w:r w:rsidR="00A9282F" w:rsidRPr="00BF3D45">
          <w:rPr>
            <w:rStyle w:val="Lienhypertexte"/>
            <w:noProof/>
          </w:rPr>
          <w:t>Etablissement des tables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_Toc297199899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5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0" w:history="1">
        <w:r w:rsidR="00A9282F" w:rsidRPr="00BF3D45">
          <w:rPr>
            <w:rStyle w:val="Lienhypertexte"/>
            <w:noProof/>
          </w:rPr>
          <w:t>« Table de gauche »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_Toc297199900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5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1" w:history="1">
        <w:r w:rsidR="00A9282F" w:rsidRPr="00BF3D45">
          <w:rPr>
            <w:rStyle w:val="Lienhypertexte"/>
            <w:noProof/>
          </w:rPr>
          <w:t>« Table de droite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_Toc297199901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6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902" w:history="1">
        <w:r w:rsidR="00A9282F" w:rsidRPr="00BF3D45">
          <w:rPr>
            <w:rStyle w:val="Lienhypertexte"/>
            <w:noProof/>
          </w:rPr>
          <w:t>Relation avec vérification D'intégrité référentielle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_Toc297199902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6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97199903" w:history="1">
        <w:r w:rsidR="00A9282F" w:rsidRPr="00BF3D45">
          <w:rPr>
            <w:rStyle w:val="Lienhypertexte"/>
            <w:noProof/>
          </w:rPr>
          <w:t>Jointure simple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_Toc297199903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7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4" w:history="1">
        <w:r w:rsidR="00A9282F" w:rsidRPr="00BF3D45">
          <w:rPr>
            <w:rStyle w:val="Lienhypertexte"/>
            <w:noProof/>
          </w:rPr>
          <w:t>Création de la requête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_Toc297199904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7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5" w:history="1">
        <w:r w:rsidR="00A9282F" w:rsidRPr="00BF3D45">
          <w:rPr>
            <w:rStyle w:val="Lienhypertexte"/>
            <w:noProof/>
          </w:rPr>
          <w:t>De type 1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_Toc297199905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7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4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6" w:history="1">
        <w:r w:rsidR="00A9282F" w:rsidRPr="00BF3D45">
          <w:rPr>
            <w:rStyle w:val="Lienhypertexte"/>
            <w:noProof/>
          </w:rPr>
          <w:t>Résultat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_Toc297199906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7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7" w:history="1">
        <w:r w:rsidR="00A9282F" w:rsidRPr="00BF3D45">
          <w:rPr>
            <w:rStyle w:val="Lienhypertexte"/>
            <w:noProof/>
          </w:rPr>
          <w:t>Detype 2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_Toc297199907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8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4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8" w:history="1">
        <w:r w:rsidR="00A9282F" w:rsidRPr="00BF3D45">
          <w:rPr>
            <w:rStyle w:val="Lienhypertexte"/>
            <w:noProof/>
          </w:rPr>
          <w:t>Résultat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_Toc297199908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8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3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09" w:history="1">
        <w:r w:rsidR="00A9282F" w:rsidRPr="00BF3D45">
          <w:rPr>
            <w:rStyle w:val="Lienhypertexte"/>
            <w:noProof/>
          </w:rPr>
          <w:t>De type 3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_Toc297199909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9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4"/>
        <w:tabs>
          <w:tab w:val="right" w:leader="underscore" w:pos="9017"/>
        </w:tabs>
        <w:rPr>
          <w:rFonts w:eastAsiaTheme="minorEastAsia" w:cstheme="minorBidi"/>
          <w:noProof/>
          <w:sz w:val="22"/>
          <w:szCs w:val="22"/>
          <w:lang w:eastAsia="fr-BE" w:bidi="ar-SA"/>
        </w:rPr>
      </w:pPr>
      <w:hyperlink w:anchor="_Toc297199910" w:history="1">
        <w:r w:rsidR="00A9282F" w:rsidRPr="00BF3D45">
          <w:rPr>
            <w:rStyle w:val="Lienhypertexte"/>
            <w:noProof/>
          </w:rPr>
          <w:t>Résultat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_Toc297199910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9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97199911" w:history="1">
        <w:r w:rsidR="00A9282F" w:rsidRPr="00BF3D45">
          <w:rPr>
            <w:rStyle w:val="Lienhypertexte"/>
            <w:noProof/>
          </w:rPr>
          <w:t>Remerciements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_Toc297199911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10</w:t>
        </w:r>
        <w:r w:rsidR="00A9282F">
          <w:rPr>
            <w:noProof/>
            <w:webHidden/>
          </w:rPr>
          <w:fldChar w:fldCharType="end"/>
        </w:r>
      </w:hyperlink>
    </w:p>
    <w:p w:rsidR="00A9282F" w:rsidRDefault="00236F68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97199912" w:history="1">
        <w:r w:rsidR="00A9282F" w:rsidRPr="00BF3D45">
          <w:rPr>
            <w:rStyle w:val="Lienhypertexte"/>
            <w:noProof/>
          </w:rPr>
          <w:t>Divers</w:t>
        </w:r>
        <w:r w:rsidR="00A9282F">
          <w:rPr>
            <w:noProof/>
            <w:webHidden/>
          </w:rPr>
          <w:tab/>
        </w:r>
        <w:r w:rsidR="00A9282F">
          <w:rPr>
            <w:noProof/>
            <w:webHidden/>
          </w:rPr>
          <w:fldChar w:fldCharType="begin"/>
        </w:r>
        <w:r w:rsidR="00A9282F">
          <w:rPr>
            <w:noProof/>
            <w:webHidden/>
          </w:rPr>
          <w:instrText xml:space="preserve"> PAGEREF _Toc297199912 \h </w:instrText>
        </w:r>
        <w:r w:rsidR="00A9282F">
          <w:rPr>
            <w:noProof/>
            <w:webHidden/>
          </w:rPr>
        </w:r>
        <w:r w:rsidR="00A9282F">
          <w:rPr>
            <w:noProof/>
            <w:webHidden/>
          </w:rPr>
          <w:fldChar w:fldCharType="separate"/>
        </w:r>
        <w:r w:rsidR="00A9282F">
          <w:rPr>
            <w:noProof/>
            <w:webHidden/>
          </w:rPr>
          <w:t>11</w:t>
        </w:r>
        <w:r w:rsidR="00A9282F">
          <w:rPr>
            <w:noProof/>
            <w:webHidden/>
          </w:rPr>
          <w:fldChar w:fldCharType="end"/>
        </w:r>
      </w:hyperlink>
    </w:p>
    <w:p w:rsidR="00014714" w:rsidRPr="00236F68" w:rsidRDefault="00703312" w:rsidP="00A9282F">
      <w:pPr>
        <w:pStyle w:val="Titre1"/>
        <w:rPr>
          <w:lang w:val="fr-FR"/>
        </w:rPr>
      </w:pPr>
      <w:r>
        <w:rPr>
          <w:lang w:val="fr-FR"/>
        </w:rPr>
        <w:lastRenderedPageBreak/>
        <w:fldChar w:fldCharType="end"/>
      </w:r>
      <w:bookmarkStart w:id="0" w:name="_Toc32895963"/>
      <w:bookmarkStart w:id="1" w:name="_Toc237231750"/>
      <w:bookmarkStart w:id="2" w:name="_Toc297199894"/>
      <w:r w:rsidR="00014714" w:rsidRPr="00236F68">
        <w:rPr>
          <w:lang w:val="fr-FR"/>
        </w:rPr>
        <w:t>Préambule</w:t>
      </w:r>
      <w:bookmarkEnd w:id="0"/>
      <w:bookmarkEnd w:id="1"/>
      <w:bookmarkEnd w:id="2"/>
    </w:p>
    <w:p w:rsidR="00014714" w:rsidRDefault="00014714" w:rsidP="00014714">
      <w:pPr>
        <w:rPr>
          <w:rFonts w:cs="Arial"/>
        </w:rPr>
      </w:pPr>
      <w:r>
        <w:rPr>
          <w:rFonts w:cs="Arial"/>
        </w:rPr>
        <w:t>Je prétends qu'il faut avoir 3 qualités principales pour travailler en Windows.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La précision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L'Observation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La Curiosité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3" w:name="_Toc32895964"/>
      <w:bookmarkStart w:id="4" w:name="_Toc237231751"/>
      <w:bookmarkStart w:id="5" w:name="_Toc297199895"/>
      <w:r>
        <w:t>La précision</w:t>
      </w:r>
      <w:bookmarkEnd w:id="3"/>
      <w:bookmarkEnd w:id="4"/>
      <w:bookmarkEnd w:id="5"/>
    </w:p>
    <w:p w:rsidR="00014714" w:rsidRDefault="00014714" w:rsidP="00014714">
      <w:pPr>
        <w:rPr>
          <w:rFonts w:cs="Arial"/>
        </w:rPr>
      </w:pPr>
      <w:r>
        <w:rPr>
          <w:rFonts w:cs="Arial"/>
        </w:rPr>
        <w:t>Prenons Excel en exemple.  Avez-vous déjà observé le changement de forme de la trace de la souris sur l’écran à l'approche de la "case courante" (A1 à l'ouverture).  Un mouvement de quelques 10</w:t>
      </w:r>
      <w:r>
        <w:rPr>
          <w:rFonts w:cs="Arial"/>
          <w:vertAlign w:val="superscript"/>
        </w:rPr>
        <w:t>ème</w:t>
      </w:r>
      <w:r>
        <w:rPr>
          <w:rFonts w:cs="Arial"/>
        </w:rPr>
        <w:t xml:space="preserve"> de millimètres vous provoque l'apparition de 3 traces différentes.</w:t>
      </w:r>
    </w:p>
    <w:p w:rsidR="00014714" w:rsidRDefault="00014714" w:rsidP="00014714">
      <w:pPr>
        <w:rPr>
          <w:rFonts w:cs="Arial"/>
        </w:rPr>
      </w:pPr>
    </w:p>
    <w:p w:rsidR="00014714" w:rsidRDefault="00014714" w:rsidP="00014714">
      <w:pPr>
        <w:rPr>
          <w:rFonts w:cs="Arial"/>
        </w:rPr>
        <w:sectPr w:rsidR="00014714" w:rsidSect="00014714">
          <w:footerReference w:type="default" r:id="rId10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val="fr-FR" w:eastAsia="fr-FR" w:bidi="ar-SA"/>
        </w:rPr>
        <w:lastRenderedPageBreak/>
        <w:drawing>
          <wp:inline distT="0" distB="0" distL="0" distR="0">
            <wp:extent cx="1430655" cy="9537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val="fr-FR" w:eastAsia="fr-FR" w:bidi="ar-SA"/>
        </w:rPr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2194560</wp:posOffset>
            </wp:positionH>
            <wp:positionV relativeFrom="paragraph">
              <wp:posOffset>-937260</wp:posOffset>
            </wp:positionV>
            <wp:extent cx="1428750" cy="952500"/>
            <wp:effectExtent l="19050" t="0" r="0" b="0"/>
            <wp:wrapTopAndBottom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:rsidR="00014714" w:rsidRDefault="00014714" w:rsidP="00014714">
      <w:pPr>
        <w:rPr>
          <w:rFonts w:cs="Arial"/>
        </w:rPr>
      </w:pP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val="fr-FR" w:eastAsia="fr-FR" w:bidi="ar-SA"/>
        </w:rPr>
        <w:drawing>
          <wp:anchor distT="0" distB="0" distL="114300" distR="114300" simplePos="0" relativeHeight="251673600" behindDoc="0" locked="0" layoutInCell="0" allowOverlap="1">
            <wp:simplePos x="0" y="0"/>
            <wp:positionH relativeFrom="column">
              <wp:posOffset>2255520</wp:posOffset>
            </wp:positionH>
            <wp:positionV relativeFrom="paragraph">
              <wp:posOffset>-1478280</wp:posOffset>
            </wp:positionV>
            <wp:extent cx="1428750" cy="952500"/>
            <wp:effectExtent l="19050" t="0" r="0" b="0"/>
            <wp:wrapTopAndBottom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:rsidR="00014714" w:rsidRDefault="00014714" w:rsidP="00014714">
      <w:pPr>
        <w:rPr>
          <w:rFonts w:cs="Arial"/>
        </w:rPr>
        <w:sectPr w:rsidR="00014714" w:rsidSect="00014714">
          <w:type w:val="continuous"/>
          <w:pgSz w:w="11907" w:h="16840" w:code="9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014714" w:rsidRDefault="00014714" w:rsidP="00014714">
      <w:pPr>
        <w:rPr>
          <w:rFonts w:cs="Arial"/>
        </w:rPr>
      </w:pPr>
      <w:r>
        <w:rPr>
          <w:rFonts w:cs="Arial"/>
        </w:rPr>
        <w:lastRenderedPageBreak/>
        <w:t>Qui dit changement de forme dit changement de rôle.  Voyez les illustrations ci-dessus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Soyons donc précis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6" w:name="_Toc32895965"/>
      <w:bookmarkStart w:id="7" w:name="_Toc237231752"/>
      <w:bookmarkStart w:id="8" w:name="_Toc297199896"/>
      <w:r>
        <w:t>L'observation.</w:t>
      </w:r>
      <w:bookmarkEnd w:id="6"/>
      <w:bookmarkEnd w:id="7"/>
      <w:bookmarkEnd w:id="8"/>
    </w:p>
    <w:p w:rsidR="00014714" w:rsidRDefault="00014714" w:rsidP="00014714">
      <w:pPr>
        <w:rPr>
          <w:rFonts w:cs="Arial"/>
        </w:rPr>
      </w:pPr>
      <w:r>
        <w:rPr>
          <w:rFonts w:cs="Arial"/>
        </w:rPr>
        <w:t xml:space="preserve">Il y a tellement d'informations sur l'écran qu'il est parfois difficile de distinguer l'essentiel de l'accessoire.  Observer permet de voir certaines choses insoupçonnables 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Dans l'exemple ci-dessous vous constaterez que des cases contenant des chiffres sont sélectionnées.  Observer bien la barre d'état en bas de votre écran, vous verrez le total des éléments sélectionnés.</w:t>
      </w:r>
    </w:p>
    <w:p w:rsidR="00014714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val="fr-FR" w:eastAsia="fr-FR" w:bidi="ar-SA"/>
        </w:rPr>
        <w:drawing>
          <wp:inline distT="0" distB="0" distL="0" distR="0">
            <wp:extent cx="1325880" cy="2031365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03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Soyons donc observateur.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9" w:name="_Toc32895966"/>
      <w:bookmarkStart w:id="10" w:name="_Toc237231753"/>
      <w:bookmarkStart w:id="11" w:name="_Toc297199897"/>
      <w:r>
        <w:t>La curiosité.</w:t>
      </w:r>
      <w:bookmarkEnd w:id="9"/>
      <w:bookmarkEnd w:id="10"/>
      <w:bookmarkEnd w:id="11"/>
    </w:p>
    <w:p w:rsidR="00014714" w:rsidRDefault="00014714" w:rsidP="00014714">
      <w:pPr>
        <w:rPr>
          <w:rFonts w:cs="Arial"/>
        </w:rPr>
      </w:pPr>
      <w:r>
        <w:rPr>
          <w:rFonts w:cs="Arial"/>
        </w:rPr>
        <w:t>La curiosité est la qualité majeure permettant d'améliorer son savoir.  L'on peut assouvir sa curiosité en généralisant l'usage intensif du bouton droit de la souris.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Tout objet, chose ou zone est presque toujours manipulable par le bouton droit de la souris.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Dans votre feuille Excel, cliquez avec le bouton droit de la souris sur la zone où la somme de vos éléments sélectionnés est indiquée.  Sans cette curiosité, vous n'auriez peut-être jamais découvert que vous pouviez obtenir la moyenne de vos valeurs.</w:t>
      </w:r>
    </w:p>
    <w:p w:rsidR="00014714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val="fr-FR" w:eastAsia="fr-FR" w:bidi="ar-SA"/>
        </w:rPr>
        <w:drawing>
          <wp:inline distT="0" distB="0" distL="0" distR="0">
            <wp:extent cx="2331720" cy="20834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D4" w:rsidRDefault="0003361B" w:rsidP="001C69CD">
      <w:pPr>
        <w:pStyle w:val="Titre1"/>
        <w:rPr>
          <w:lang w:val="fr-BE"/>
        </w:rPr>
      </w:pPr>
      <w:bookmarkStart w:id="12" w:name="MonDebut"/>
      <w:bookmarkStart w:id="13" w:name="_Toc297199898"/>
      <w:bookmarkStart w:id="14" w:name="_Toc237231758"/>
      <w:bookmarkEnd w:id="12"/>
      <w:r>
        <w:rPr>
          <w:lang w:val="fr-BE"/>
        </w:rPr>
        <w:lastRenderedPageBreak/>
        <w:t>Préparation</w:t>
      </w:r>
      <w:bookmarkEnd w:id="13"/>
    </w:p>
    <w:p w:rsidR="0003361B" w:rsidRDefault="0003361B" w:rsidP="0003361B">
      <w:pPr>
        <w:pStyle w:val="Titre2"/>
      </w:pPr>
      <w:bookmarkStart w:id="15" w:name="_Toc297199899"/>
      <w:r>
        <w:t>Etablissement des tables</w:t>
      </w:r>
      <w:bookmarkEnd w:id="15"/>
    </w:p>
    <w:p w:rsidR="0003361B" w:rsidRDefault="0003361B" w:rsidP="0003361B">
      <w:pPr>
        <w:pStyle w:val="Titre3"/>
      </w:pPr>
      <w:bookmarkStart w:id="16" w:name="_Toc297199900"/>
      <w:bookmarkStart w:id="17" w:name="_Toc237231819"/>
      <w:bookmarkEnd w:id="14"/>
      <w:r>
        <w:t>« Table de gauche »</w:t>
      </w:r>
      <w:bookmarkEnd w:id="16"/>
    </w:p>
    <w:p w:rsidR="007125ED" w:rsidRDefault="007125ED" w:rsidP="007125ED">
      <w:pPr>
        <w:tabs>
          <w:tab w:val="right" w:pos="9071"/>
        </w:tabs>
      </w:pPr>
      <w:r>
        <w:rPr>
          <w:noProof/>
          <w:lang w:val="fr-FR" w:eastAsia="fr-FR" w:bidi="ar-SA"/>
        </w:rPr>
        <w:drawing>
          <wp:inline distT="0" distB="0" distL="0" distR="0" wp14:anchorId="11A790D9" wp14:editId="646C8396">
            <wp:extent cx="2156604" cy="1957353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195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r-FR" w:eastAsia="fr-FR" w:bidi="ar-SA"/>
        </w:rPr>
        <w:drawing>
          <wp:inline distT="0" distB="0" distL="0" distR="0" wp14:anchorId="3200F885" wp14:editId="6A4AD6CA">
            <wp:extent cx="2156604" cy="502712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50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5ED" w:rsidRDefault="007125ED" w:rsidP="007125ED">
      <w:pPr>
        <w:tabs>
          <w:tab w:val="right" w:pos="9071"/>
        </w:tabs>
      </w:pPr>
      <w:r>
        <w:t>Considérons que cette table contienne des « amis »</w:t>
      </w:r>
    </w:p>
    <w:p w:rsidR="007125ED" w:rsidRDefault="007125ED" w:rsidP="007125ED">
      <w:pPr>
        <w:pStyle w:val="Puce"/>
      </w:pPr>
      <w:r>
        <w:t>Daniel</w:t>
      </w:r>
    </w:p>
    <w:p w:rsidR="007125ED" w:rsidRDefault="007125ED" w:rsidP="007125ED">
      <w:pPr>
        <w:pStyle w:val="Puce"/>
      </w:pPr>
      <w:r>
        <w:t>Pierre</w:t>
      </w:r>
    </w:p>
    <w:p w:rsidR="007125ED" w:rsidRDefault="007125ED" w:rsidP="007125ED">
      <w:pPr>
        <w:pStyle w:val="Puce"/>
      </w:pPr>
      <w:r>
        <w:t>Paul</w:t>
      </w:r>
    </w:p>
    <w:p w:rsidR="007125ED" w:rsidRDefault="007125ED" w:rsidP="007125ED">
      <w:pPr>
        <w:pStyle w:val="Puce"/>
      </w:pPr>
      <w:r>
        <w:t>Jacques</w:t>
      </w:r>
    </w:p>
    <w:p w:rsidR="007125ED" w:rsidRDefault="007125ED" w:rsidP="007125ED">
      <w:r>
        <w:t>Des « membres de la famille »</w:t>
      </w:r>
    </w:p>
    <w:p w:rsidR="007125ED" w:rsidRDefault="00481EF3" w:rsidP="00481EF3">
      <w:pPr>
        <w:pStyle w:val="Puce"/>
      </w:pPr>
      <w:r>
        <w:t>Erika</w:t>
      </w:r>
    </w:p>
    <w:p w:rsidR="00481EF3" w:rsidRDefault="00481EF3" w:rsidP="00481EF3">
      <w:pPr>
        <w:pStyle w:val="Puce"/>
      </w:pPr>
      <w:r>
        <w:t>Amaryllis</w:t>
      </w:r>
    </w:p>
    <w:p w:rsidR="00481EF3" w:rsidRDefault="00481EF3" w:rsidP="00481EF3">
      <w:pPr>
        <w:pStyle w:val="Puce"/>
      </w:pPr>
      <w:r>
        <w:t>Denis</w:t>
      </w:r>
    </w:p>
    <w:p w:rsidR="00481EF3" w:rsidRDefault="00481EF3" w:rsidP="00481EF3">
      <w:pPr>
        <w:pStyle w:val="Puce"/>
      </w:pPr>
      <w:r>
        <w:lastRenderedPageBreak/>
        <w:t>Damien</w:t>
      </w:r>
    </w:p>
    <w:p w:rsidR="00481EF3" w:rsidRPr="007125ED" w:rsidRDefault="00481EF3" w:rsidP="00481EF3">
      <w:pPr>
        <w:pStyle w:val="Puce"/>
      </w:pPr>
      <w:proofErr w:type="spellStart"/>
      <w:r>
        <w:t>Domithilde</w:t>
      </w:r>
      <w:proofErr w:type="spellEnd"/>
    </w:p>
    <w:p w:rsidR="0003361B" w:rsidRDefault="0003361B" w:rsidP="0003361B">
      <w:pPr>
        <w:pStyle w:val="Titre3"/>
      </w:pPr>
      <w:bookmarkStart w:id="18" w:name="_Toc297199901"/>
      <w:r>
        <w:t>« Table de droite</w:t>
      </w:r>
      <w:bookmarkEnd w:id="18"/>
    </w:p>
    <w:p w:rsidR="00481EF3" w:rsidRDefault="00481EF3" w:rsidP="00481EF3">
      <w:pPr>
        <w:tabs>
          <w:tab w:val="right" w:pos="9071"/>
        </w:tabs>
      </w:pPr>
      <w:r>
        <w:rPr>
          <w:noProof/>
          <w:lang w:val="fr-FR" w:eastAsia="fr-FR" w:bidi="ar-SA"/>
        </w:rPr>
        <w:drawing>
          <wp:inline distT="0" distB="0" distL="0" distR="0" wp14:anchorId="25676121" wp14:editId="0A05F87F">
            <wp:extent cx="2156604" cy="1903923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190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r-FR" w:eastAsia="fr-FR" w:bidi="ar-SA"/>
        </w:rPr>
        <w:drawing>
          <wp:inline distT="0" distB="0" distL="0" distR="0" wp14:anchorId="221ADAE2" wp14:editId="7B4BD329">
            <wp:extent cx="2156604" cy="2721784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272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F3" w:rsidRDefault="00481EF3" w:rsidP="00481EF3">
      <w:pPr>
        <w:tabs>
          <w:tab w:val="right" w:pos="9071"/>
        </w:tabs>
      </w:pPr>
      <w:r>
        <w:t xml:space="preserve">Considérons que cette table contienne les « amis » et un « étranger » </w:t>
      </w:r>
    </w:p>
    <w:p w:rsidR="00481EF3" w:rsidRPr="00481EF3" w:rsidRDefault="00481EF3" w:rsidP="00481EF3">
      <w:pPr>
        <w:pStyle w:val="Puce"/>
      </w:pPr>
      <w:r>
        <w:t>Albert</w:t>
      </w:r>
    </w:p>
    <w:p w:rsidR="0003361B" w:rsidRDefault="0003361B" w:rsidP="0003361B">
      <w:pPr>
        <w:pStyle w:val="Titre2"/>
      </w:pPr>
      <w:bookmarkStart w:id="19" w:name="_Toc297199902"/>
      <w:r>
        <w:t xml:space="preserve">Relation avec vérification </w:t>
      </w:r>
      <w:r w:rsidR="00236F68">
        <w:t>d</w:t>
      </w:r>
      <w:bookmarkStart w:id="20" w:name="_GoBack"/>
      <w:bookmarkEnd w:id="20"/>
      <w:r>
        <w:t>'intégrité référentielle</w:t>
      </w:r>
      <w:bookmarkEnd w:id="19"/>
    </w:p>
    <w:p w:rsidR="00481EF3" w:rsidRDefault="00481EF3" w:rsidP="00481EF3">
      <w:r>
        <w:rPr>
          <w:noProof/>
          <w:lang w:val="fr-FR" w:eastAsia="fr-FR" w:bidi="ar-SA"/>
        </w:rPr>
        <w:drawing>
          <wp:inline distT="0" distB="0" distL="0" distR="0" wp14:anchorId="23B0D245" wp14:editId="76F1EA05">
            <wp:extent cx="5760085" cy="3478342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7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F3" w:rsidRDefault="00481EF3" w:rsidP="00481EF3">
      <w:r>
        <w:t>Impossible à installer, étant donné que la table de droite devrait contenir les mêmes éléments que celle de gauche.</w:t>
      </w:r>
    </w:p>
    <w:p w:rsidR="0003361B" w:rsidRDefault="0003361B" w:rsidP="0003361B">
      <w:pPr>
        <w:pStyle w:val="Titre2"/>
      </w:pPr>
      <w:bookmarkStart w:id="21" w:name="_Toc297199903"/>
      <w:r>
        <w:lastRenderedPageBreak/>
        <w:t>Jointure simple</w:t>
      </w:r>
      <w:bookmarkEnd w:id="21"/>
    </w:p>
    <w:p w:rsidR="00481EF3" w:rsidRDefault="00481EF3" w:rsidP="00481EF3">
      <w:pPr>
        <w:pStyle w:val="Titre3"/>
      </w:pPr>
      <w:bookmarkStart w:id="22" w:name="_Toc297199904"/>
      <w:r>
        <w:t>Création de la requête</w:t>
      </w:r>
      <w:bookmarkEnd w:id="22"/>
    </w:p>
    <w:p w:rsidR="00A65690" w:rsidRP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14E71FF1" wp14:editId="01C11F92">
            <wp:extent cx="2156604" cy="196647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196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61B" w:rsidRDefault="0003361B" w:rsidP="0003361B">
      <w:pPr>
        <w:pStyle w:val="Titre3"/>
      </w:pPr>
      <w:bookmarkStart w:id="23" w:name="_Toc297199905"/>
      <w:r>
        <w:t>De type 1</w:t>
      </w:r>
      <w:bookmarkEnd w:id="23"/>
    </w:p>
    <w:p w:rsidR="00481EF3" w:rsidRDefault="00481EF3" w:rsidP="00481EF3">
      <w:r>
        <w:rPr>
          <w:noProof/>
          <w:lang w:val="fr-FR" w:eastAsia="fr-FR" w:bidi="ar-SA"/>
        </w:rPr>
        <w:drawing>
          <wp:inline distT="0" distB="0" distL="0" distR="0" wp14:anchorId="28052B5A" wp14:editId="17667F20">
            <wp:extent cx="5760085" cy="2619779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1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F3" w:rsidRDefault="00A65690" w:rsidP="00A65690">
      <w:pPr>
        <w:pStyle w:val="Titre4"/>
      </w:pPr>
      <w:bookmarkStart w:id="24" w:name="_Toc297199906"/>
      <w:r>
        <w:t>Résultat</w:t>
      </w:r>
      <w:bookmarkEnd w:id="24"/>
    </w:p>
    <w:p w:rsid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2AFDE95C" wp14:editId="69EE2531">
            <wp:extent cx="2156604" cy="154325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15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971" w:rsidRPr="00A65690" w:rsidRDefault="00DE6971" w:rsidP="00A65690">
      <w:r>
        <w:t>Ne figurent que les éléments qui sont de part et d’autre de la relation.</w:t>
      </w:r>
    </w:p>
    <w:p w:rsidR="0003361B" w:rsidRDefault="0003361B" w:rsidP="0003361B">
      <w:pPr>
        <w:pStyle w:val="Titre3"/>
      </w:pPr>
      <w:bookmarkStart w:id="25" w:name="_Toc297199907"/>
      <w:r>
        <w:lastRenderedPageBreak/>
        <w:t>Detype 2</w:t>
      </w:r>
      <w:bookmarkEnd w:id="25"/>
    </w:p>
    <w:p w:rsid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4EC96994" wp14:editId="3D417F42">
            <wp:extent cx="5760085" cy="2277457"/>
            <wp:effectExtent l="0" t="0" r="0" b="889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90" w:rsidRDefault="00A65690" w:rsidP="00A65690">
      <w:pPr>
        <w:pStyle w:val="Titre4"/>
      </w:pPr>
      <w:bookmarkStart w:id="26" w:name="_Toc297199908"/>
      <w:r>
        <w:t>Résultat</w:t>
      </w:r>
      <w:bookmarkEnd w:id="26"/>
    </w:p>
    <w:p w:rsid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08C0EFC0" wp14:editId="6CBA5D4F">
            <wp:extent cx="2156604" cy="2740271"/>
            <wp:effectExtent l="0" t="0" r="0" b="317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6604" cy="274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971" w:rsidRPr="00A65690" w:rsidRDefault="00DE6971" w:rsidP="00A65690">
      <w:r>
        <w:t>Sont présents, tous les éléments de « gauche » avec leur éventuel correspondant de la table de droite à l’exclusion des éléments présents dans la table de droite seulement (Albert n’est pas dans la requête)</w:t>
      </w:r>
    </w:p>
    <w:p w:rsidR="0003361B" w:rsidRDefault="0003361B" w:rsidP="0003361B">
      <w:pPr>
        <w:pStyle w:val="Titre3"/>
      </w:pPr>
      <w:bookmarkStart w:id="27" w:name="_Toc297199909"/>
      <w:r>
        <w:lastRenderedPageBreak/>
        <w:t>De type 3</w:t>
      </w:r>
      <w:bookmarkEnd w:id="27"/>
    </w:p>
    <w:p w:rsid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320AB23A" wp14:editId="2FF9C343">
            <wp:extent cx="5760085" cy="2293991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9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104" w:rsidRDefault="00631104" w:rsidP="00631104">
      <w:pPr>
        <w:pStyle w:val="Titre4"/>
      </w:pPr>
      <w:bookmarkStart w:id="28" w:name="_Toc297199910"/>
      <w:r>
        <w:t>Résultat</w:t>
      </w:r>
      <w:bookmarkEnd w:id="28"/>
    </w:p>
    <w:p w:rsidR="00A65690" w:rsidRDefault="00A65690" w:rsidP="00A65690">
      <w:r>
        <w:rPr>
          <w:noProof/>
          <w:lang w:val="fr-FR" w:eastAsia="fr-FR" w:bidi="ar-SA"/>
        </w:rPr>
        <w:drawing>
          <wp:inline distT="0" distB="0" distL="0" distR="0" wp14:anchorId="5A4EB571" wp14:editId="71FAC085">
            <wp:extent cx="2057143" cy="1819048"/>
            <wp:effectExtent l="0" t="0" r="63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971" w:rsidRPr="00A65690" w:rsidRDefault="00DE6971" w:rsidP="00A65690">
      <w:r>
        <w:t>Sont présents tous les éléments de la table de droite et leurs éventuels correspondant de la table de gauche</w:t>
      </w:r>
      <w:r w:rsidR="006C79FB">
        <w:t>.</w:t>
      </w:r>
    </w:p>
    <w:p w:rsidR="001C69CD" w:rsidRPr="001C69CD" w:rsidRDefault="001C69CD" w:rsidP="001C69CD">
      <w:pPr>
        <w:pStyle w:val="Titre1"/>
        <w:rPr>
          <w:lang w:val="fr-BE"/>
        </w:rPr>
      </w:pPr>
      <w:bookmarkStart w:id="29" w:name="_Toc297199911"/>
      <w:r w:rsidRPr="001C69CD">
        <w:rPr>
          <w:lang w:val="fr-BE"/>
        </w:rPr>
        <w:lastRenderedPageBreak/>
        <w:t>Remerciements</w:t>
      </w:r>
      <w:bookmarkEnd w:id="17"/>
      <w:bookmarkEnd w:id="29"/>
    </w:p>
    <w:p w:rsidR="001C69CD" w:rsidRDefault="00631104" w:rsidP="001C69CD">
      <w:r>
        <w:t>À moi, il n’y a pas de raison !</w:t>
      </w:r>
    </w:p>
    <w:p w:rsidR="001C69CD" w:rsidRPr="001C69CD" w:rsidRDefault="001C69CD" w:rsidP="001C69CD">
      <w:pPr>
        <w:pStyle w:val="Titre1"/>
        <w:rPr>
          <w:lang w:val="fr-BE"/>
        </w:rPr>
      </w:pPr>
      <w:bookmarkStart w:id="30" w:name="_Toc237231820"/>
      <w:bookmarkStart w:id="31" w:name="_Toc297199912"/>
      <w:r w:rsidRPr="001C69CD">
        <w:rPr>
          <w:lang w:val="fr-BE"/>
        </w:rPr>
        <w:lastRenderedPageBreak/>
        <w:t>Divers</w:t>
      </w:r>
      <w:bookmarkEnd w:id="30"/>
      <w:bookmarkEnd w:id="31"/>
    </w:p>
    <w:p w:rsidR="001C69CD" w:rsidRDefault="001C69CD" w:rsidP="001C69CD">
      <w:pPr>
        <w:rPr>
          <w:rFonts w:cs="Arial"/>
        </w:rPr>
      </w:pPr>
      <w:r>
        <w:rPr>
          <w:rFonts w:cs="Arial"/>
        </w:rPr>
        <w:t xml:space="preserve">Ce produit est entièrement gratuit.  Si vous l'avez apprécié, soyez assez sympa </w:t>
      </w:r>
      <w:r w:rsidR="00B41F27">
        <w:rPr>
          <w:rFonts w:cs="Arial"/>
        </w:rPr>
        <w:t xml:space="preserve">que </w:t>
      </w:r>
      <w:r>
        <w:rPr>
          <w:rFonts w:cs="Arial"/>
        </w:rPr>
        <w:t>de verser une contribution que vous estimerez à l'association caritative de votre choix</w:t>
      </w:r>
    </w:p>
    <w:p w:rsidR="00B41F27" w:rsidRPr="001C69CD" w:rsidRDefault="00B41F27" w:rsidP="001C69CD">
      <w:r>
        <w:rPr>
          <w:rFonts w:cs="Arial"/>
        </w:rPr>
        <w:t xml:space="preserve">Visitez notre site </w:t>
      </w:r>
      <w:hyperlink r:id="rId28" w:history="1">
        <w:r w:rsidRPr="00D166F1">
          <w:rPr>
            <w:rStyle w:val="Lienhypertexte"/>
            <w:rFonts w:asciiTheme="majorHAnsi" w:hAnsiTheme="majorHAnsi" w:cs="Arial"/>
          </w:rPr>
          <w:t>www.cadacom.be</w:t>
        </w:r>
      </w:hyperlink>
      <w:r>
        <w:rPr>
          <w:rFonts w:cs="Arial"/>
        </w:rPr>
        <w:t>, tout y est gratuit…</w:t>
      </w:r>
    </w:p>
    <w:sectPr w:rsidR="00B41F27" w:rsidRPr="001C69CD" w:rsidSect="00014714">
      <w:footerReference w:type="default" r:id="rId29"/>
      <w:pgSz w:w="11907" w:h="16840" w:code="9"/>
      <w:pgMar w:top="1134" w:right="1418" w:bottom="1134" w:left="1418" w:header="56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90" w:rsidRDefault="00A65690" w:rsidP="002F2AEA">
      <w:pPr>
        <w:spacing w:after="0" w:line="240" w:lineRule="auto"/>
      </w:pPr>
      <w:r>
        <w:separator/>
      </w:r>
    </w:p>
  </w:endnote>
  <w:endnote w:type="continuationSeparator" w:id="0">
    <w:p w:rsidR="00A65690" w:rsidRDefault="00A65690" w:rsidP="002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90" w:rsidRDefault="00A65690" w:rsidP="004257B2">
    <w:pPr>
      <w:pStyle w:val="Pieddepage"/>
      <w:shd w:val="pct15" w:color="000000" w:fill="FFFFFF"/>
      <w:jc w:val="center"/>
    </w:pPr>
    <w:r>
      <w:t xml:space="preserve">Rue Gaston RAGON, 43 à 5170 Bois-de-Villers  -  </w:t>
    </w:r>
    <w:r>
      <w:rPr>
        <w:b/>
      </w:rPr>
      <w:t>081 43 35 84</w:t>
    </w:r>
    <w:r>
      <w:t xml:space="preserve"> &amp; </w:t>
    </w:r>
    <w:r>
      <w:rPr>
        <w:b/>
      </w:rPr>
      <w:t>075 45 81 01</w:t>
    </w:r>
    <w:r>
      <w:t xml:space="preserve">  daniel@cadacom.be</w:t>
    </w:r>
  </w:p>
  <w:p w:rsidR="00A65690" w:rsidRDefault="00A656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90" w:rsidRDefault="00A65690">
    <w:pPr>
      <w:pStyle w:val="Pieddepage"/>
    </w:pPr>
    <w:r>
      <w:rPr>
        <w:noProof/>
        <w:lang w:val="fr-FR" w:eastAsia="fr-FR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9525" t="11430" r="4445" b="10795"/>
              <wp:wrapNone/>
              <wp:docPr id="69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697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8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9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1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690" w:rsidRDefault="00A65690">
                            <w:pPr>
                              <w:pStyle w:val="En-tt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36F68" w:rsidRPr="00236F68">
                              <w:rPr>
                                <w:noProof/>
                                <w:color w:val="FFFFFF" w:themeColor="background1"/>
                              </w:rPr>
                              <w:t>11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1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EXJAQAAMIQAAAOAAAAZHJzL2Uyb0RvYy54bWzsWFlv3DYQfi+Q/0Dofa1jdcPrwNnDKOA2&#10;BpL+AK5EHYhEqiTXWjfof++QlGStUydGDDsv9oOW52iO75sZ+fz9sW3QLeGiZnRluWeOhQjNWF7T&#10;cmX99Xm3iC0kJKY5bhglK+uOCOv9xbvfzvsuJR6rWJMTjkAIFWnfraxKyi61bZFVpMXijHWEwmbB&#10;eIslTHlp5xz3IL1tbM9xQrtnPO84y4gQsLoxm9aFll8UJJMfi0IQiZqVBbpJ/eT6uVdP++IcpyXH&#10;XVVngxr4J7RocU3hpZOoDZYYHXj9jai2zjgTrJBnGWttVhR1RrQNYI3rPLDmirNDp20p077sJjeB&#10;ax/46afFZn/e3nBU5ysrTEILUdxCkPR7kauc03dlCmeuePepu+HGQhhes+yLgG374b6al+Yw2vd/&#10;sBzE4YNk2jnHgrdKBJiNjjoGd1MMyFGiDBbDKIziJYQqg70wWrrOEKSsgkiqa25gIdhzfR9GOn5Z&#10;tR1uu04YAOLUXRjqmzZOzXu1roNuyjAAnLj3qXieTz9VuCM6VEL5a/JpNPr0EpygDyHP+FWfW1Pj&#10;1OxIB6ciytYVpiXRhz/fdeBAHQlQf3ZFTQRE5IdO/tZbo6ddx43c0VdBpLSafIXTjgt5RViL1GBl&#10;CclxXVZyzSgFUjHu6oji22shzcXxggowZbu6aXRsGor6lZUEXqAvCNbUudpUxzTLybrh6BYDP3GW&#10;ESqN4ObQAnjMeuDAn4k0LCsU6OPTMmg9SdI2nLwEOERzrUpFcL4dxhLXjRnD7YYqbcAvYMwwMuT9&#10;mjjJNt7G/sL3wu3CdzabxeVu7S/CnRsFm+Vmvd64/yrDXD+t6jwnVNk2JhLXfxqohpRmUsCUSiYn&#10;2qfStYmg7PirldboUIAwyN6z/O6Gq8AMOH81wAP7TBL5CEFCyxnWxwQiTPaYgH7JOetVbICCJ0g3&#10;F56M9CQEEA+ZIUgMXmZYh+xm0oIbqr3HoU6apu6EIjNOH8H3CcAm7L0kig1EZ5D4Hmhdz3c+eMli&#10;F8bRwt/5wSKJnHjhuMmHJHT8xN/sTkF7XVPyfNB+h+i83E80V2w2fFbEneeDH1N1opnSeCTA+Ps4&#10;ERBnkMOgqECnAoOK8X8s1EPVh8T29wFzYqHmdwr4S6CqqDZBT/wg8mDC5zv7+Q6mGYhaWdJCZriW&#10;prU4dFwlS4VnhSLKVPYvap0pFZ4NPX8BO5MTdvqvyc5ouRzYGYTxKTsTZ6jZiaNVenVueqqWGJ3m&#10;FSYalxVQVUeqapVG2wls37ip8+kbN5/W1f9/qxg50IvNKqdubVWugG7yxStn7HgDN8P4ATehGTeF&#10;M4p/DTcnEkKfNuv+Jsq+cTN9gbopj/sjsPq+WL1wCc0kf34R1V948KGsU/TwUa++xOdzXXTv//Vw&#10;8R8AAAD//wMAUEsDBBQABgAIAAAAIQBNhcc62wAAAAYBAAAPAAAAZHJzL2Rvd25yZXYueG1sTI9B&#10;a8JAEIXvhf6HZQre6m4qSkmzEZG2JxGqhdLbmB2TYHY2ZNck/ntXL+1lmOE93nwvW462ET11vnas&#10;IZkqEMSFMzWXGr73H8+vIHxANtg4Jg0X8rDMHx8yTI0b+Iv6XShFDGGfooYqhDaV0hcVWfRT1xJH&#10;7eg6iyGeXSlNh0MMt418UWohLdYcP1TY0rqi4rQ7Ww2fAw6rWfLeb07H9eV3P9/+bBLSevI0rt5A&#10;BBrDnxlu+BEd8sh0cGc2XjQaYpFwnzdNLeaxx+G+KZB5Jv/j51cAAAD//wMAUEsBAi0AFAAGAAgA&#10;AAAhALaDOJL+AAAA4QEAABMAAAAAAAAAAAAAAAAAAAAAAFtDb250ZW50X1R5cGVzXS54bWxQSwEC&#10;LQAUAAYACAAAACEAOP0h/9YAAACUAQAACwAAAAAAAAAAAAAAAAAvAQAAX3JlbHMvLnJlbHNQSwEC&#10;LQAUAAYACAAAACEAT3IBFyQEAADCEAAADgAAAAAAAAAAAAAAAAAuAgAAZHJzL2Uyb0RvYy54bWxQ&#10;SwECLQAUAAYACAAAACEATYXHOtsAAAAGAQAADwAAAAAAAAAAAAAAAAB+BgAAZHJzL2Rvd25yZXYu&#10;eG1sUEsFBgAAAAAEAAQA8wAAAIY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2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sU6sYAAADcAAAADwAAAGRycy9kb3ducmV2LnhtbESPQWvCQBSE7wX/w/KE3nTTImqjawiF&#10;QqGXNor0+Mw+k9js27C7jdFf7xaEHoeZ+YZZZ4NpRU/ON5YVPE0TEMSl1Q1XCnbbt8kShA/IGlvL&#10;pOBCHrLN6GGNqbZn/qK+CJWIEPYpKqhD6FIpfVmTQT+1HXH0jtYZDFG6SmqH5wg3rXxOkrk02HBc&#10;qLGj15rKn+LXKDh8h9mJ/Gl/vH665exSfPR5slDqcTzkKxCBhvAfvrfftYL5ywL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LFOrGAAAA3AAAAA8AAAAAAAAA&#10;AAAAAAAAoQIAAGRycy9kb3ducmV2LnhtbFBLBQYAAAAABAAEAPkAAACUAwAAAAA=&#10;" strokecolor="#b8d1ba [1620]"/>
              <v:oval id="Oval 3" o:spid="_x0000_s1043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C6L8A&#10;AADcAAAADwAAAGRycy9kb3ducmV2LnhtbERPzYrCMBC+L/gOYYS9rYkeZK1GUVHZPanVBxiasSk2&#10;k9JE2337zUHw+PH9L1a9q8WT2lB51jAeKRDEhTcVlxqul/3XN4gQkQ3WnknDHwVYLQcfC8yM7/hM&#10;zzyWIoVwyFCDjbHJpAyFJYdh5BvixN186zAm2JbStNilcFfLiVJT6bDi1GCxoa2l4p4/nAZF9lxf&#10;zUF2x82pCbna/Razu9afw349BxGpj2/xy/1jNExnaW06k46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QoLovwAAANwAAAAPAAAAAAAAAAAAAAAAAJgCAABkcnMvZG93bnJl&#10;di54bWxQSwUGAAAAAAQABAD1AAAAhAMAAAAA&#10;" fillcolor="#b8d1ba [1620]" stroked="f"/>
              <v:oval id="Oval 4" o:spid="_x0000_s1044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RIA8MA&#10;AADcAAAADwAAAGRycy9kb3ducmV2LnhtbESPQWvCQBSE74X+h+UVeinNJiKaRNdQFMFro7k/sq9J&#10;MPs2za6a+uvdQqHHYWa+YdbFZHpxpdF1lhUkUQyCuLa640bB6bh/T0E4j6yxt0wKfshBsXl+WmOu&#10;7Y0/6Vr6RgQIuxwVtN4PuZSubsmgi+xAHLwvOxr0QY6N1CPeAtz0chbHC2mw47DQ4kDblupzeTEK&#10;XLVN9tVlWXI6x/Kuv2ln6jelXl+mjxUIT5P/D/+1D1rBIsvg9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RIA8MAAADcAAAADwAAAAAAAAAAAAAAAACYAgAAZHJzL2Rv&#10;d25yZXYueG1sUEsFBgAAAAAEAAQA9QAAAIgDAAAAAA==&#10;" fillcolor="#dce8dc [820]" stroked="f"/>
              <v:oval id="Oval 5" o:spid="_x0000_s1045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jjicYA&#10;AADcAAAADwAAAGRycy9kb3ducmV2LnhtbESPS2vDMBCE74H+B7GBXkItxTQPHCuhlBbqU8jj0tti&#10;bWwTa+VaquP++6pQyHGYmW+YfDfaVgzU+8axhnmiQBCXzjRcaTif3p/WIHxANtg6Jg0/5GG3fZjk&#10;mBl34wMNx1CJCGGfoYY6hC6T0pc1WfSJ64ijd3G9xRBlX0nT4y3CbStTpZbSYsNxocaOXmsqr8dv&#10;q2GxX6TFoKrn8+d6lRbt2zD7KqTWj9PxZQMi0Bju4f/2h9GwUnP4OxOP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jjicYAAADcAAAADwAAAAAAAAAAAAAAAACYAgAAZHJz&#10;L2Rvd25yZXYueG1sUEsFBgAAAAAEAAQA9QAAAIsDAAAAAA==&#10;" fillcolor="#95ba98 [2420]" stroked="f">
                <v:textbox>
                  <w:txbxContent>
                    <w:p w:rsidR="00A65690" w:rsidRDefault="00A65690">
                      <w:pPr>
                        <w:pStyle w:val="En-tte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36F68" w:rsidRPr="00236F68">
                        <w:rPr>
                          <w:noProof/>
                          <w:color w:val="FFFFFF" w:themeColor="background1"/>
                        </w:rPr>
                        <w:t>11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90" w:rsidRDefault="00A65690" w:rsidP="002F2AEA">
      <w:pPr>
        <w:spacing w:after="0" w:line="240" w:lineRule="auto"/>
      </w:pPr>
      <w:r>
        <w:separator/>
      </w:r>
    </w:p>
  </w:footnote>
  <w:footnote w:type="continuationSeparator" w:id="0">
    <w:p w:rsidR="00A65690" w:rsidRDefault="00A65690" w:rsidP="002F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65pt;height:9.65pt" o:bullet="t">
        <v:imagedata r:id="rId1" o:title="BD21335_"/>
      </v:shape>
    </w:pict>
  </w:numPicBullet>
  <w:abstractNum w:abstractNumId="0">
    <w:nsid w:val="016127C7"/>
    <w:multiLevelType w:val="multilevel"/>
    <w:tmpl w:val="6F0CB114"/>
    <w:lvl w:ilvl="0">
      <w:start w:val="1"/>
      <w:numFmt w:val="decimal"/>
      <w:pStyle w:val="Numro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797"/>
    <w:multiLevelType w:val="multilevel"/>
    <w:tmpl w:val="015432D0"/>
    <w:lvl w:ilvl="0">
      <w:start w:val="1"/>
      <w:numFmt w:val="decimal"/>
      <w:pStyle w:val="Num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0753DB1"/>
    <w:multiLevelType w:val="hybridMultilevel"/>
    <w:tmpl w:val="CA00F642"/>
    <w:lvl w:ilvl="0" w:tplc="FFFFFFFF">
      <w:start w:val="1"/>
      <w:numFmt w:val="decimal"/>
      <w:lvlText w:val="%1."/>
      <w:lvlJc w:val="left"/>
      <w:pPr>
        <w:tabs>
          <w:tab w:val="num" w:pos="3547"/>
        </w:tabs>
        <w:ind w:left="354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4267"/>
        </w:tabs>
        <w:ind w:left="426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87"/>
        </w:tabs>
        <w:ind w:left="49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7"/>
        </w:tabs>
        <w:ind w:left="57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27"/>
        </w:tabs>
        <w:ind w:left="64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47"/>
        </w:tabs>
        <w:ind w:left="71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67"/>
        </w:tabs>
        <w:ind w:left="78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87"/>
        </w:tabs>
        <w:ind w:left="85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07"/>
        </w:tabs>
        <w:ind w:left="9307" w:hanging="180"/>
      </w:pPr>
    </w:lvl>
  </w:abstractNum>
  <w:abstractNum w:abstractNumId="3">
    <w:nsid w:val="343640CA"/>
    <w:multiLevelType w:val="hybridMultilevel"/>
    <w:tmpl w:val="4A2E5704"/>
    <w:lvl w:ilvl="0" w:tplc="AE800382">
      <w:start w:val="1"/>
      <w:numFmt w:val="decimal"/>
      <w:pStyle w:val="Conseil"/>
      <w:lvlText w:val="Conseil %1."/>
      <w:lvlJc w:val="left"/>
      <w:pPr>
        <w:ind w:left="1077" w:hanging="360"/>
      </w:pPr>
      <w:rPr>
        <w:rFonts w:ascii="Corbel" w:hAnsi="Corbe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564E4393"/>
    <w:multiLevelType w:val="hybridMultilevel"/>
    <w:tmpl w:val="14F4240E"/>
    <w:lvl w:ilvl="0" w:tplc="89B4560A">
      <w:start w:val="1"/>
      <w:numFmt w:val="bullet"/>
      <w:pStyle w:val="Puce"/>
      <w:lvlText w:val=""/>
      <w:lvlPicBulletId w:val="0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589F1ABA"/>
    <w:multiLevelType w:val="hybridMultilevel"/>
    <w:tmpl w:val="687613C2"/>
    <w:lvl w:ilvl="0" w:tplc="506CC814">
      <w:start w:val="1"/>
      <w:numFmt w:val="decimal"/>
      <w:pStyle w:val="Remarque"/>
      <w:lvlText w:val="Remarque 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09,#09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1B"/>
    <w:rsid w:val="00006C53"/>
    <w:rsid w:val="00010904"/>
    <w:rsid w:val="00011C53"/>
    <w:rsid w:val="00014714"/>
    <w:rsid w:val="00015D97"/>
    <w:rsid w:val="000160D9"/>
    <w:rsid w:val="000175F9"/>
    <w:rsid w:val="00020317"/>
    <w:rsid w:val="00022DA1"/>
    <w:rsid w:val="000247A1"/>
    <w:rsid w:val="000259C5"/>
    <w:rsid w:val="00032613"/>
    <w:rsid w:val="0003361B"/>
    <w:rsid w:val="00034628"/>
    <w:rsid w:val="00036C0F"/>
    <w:rsid w:val="00043E5E"/>
    <w:rsid w:val="00044D06"/>
    <w:rsid w:val="0004536F"/>
    <w:rsid w:val="00054F0F"/>
    <w:rsid w:val="00055DF4"/>
    <w:rsid w:val="00060891"/>
    <w:rsid w:val="000631AF"/>
    <w:rsid w:val="00072D0F"/>
    <w:rsid w:val="000731D2"/>
    <w:rsid w:val="000839D6"/>
    <w:rsid w:val="00090ECB"/>
    <w:rsid w:val="00091322"/>
    <w:rsid w:val="00091C39"/>
    <w:rsid w:val="00094229"/>
    <w:rsid w:val="000949B7"/>
    <w:rsid w:val="00094E70"/>
    <w:rsid w:val="000A3AA1"/>
    <w:rsid w:val="000A3B6B"/>
    <w:rsid w:val="000A3F7B"/>
    <w:rsid w:val="000A5FF9"/>
    <w:rsid w:val="000B6358"/>
    <w:rsid w:val="000D4E99"/>
    <w:rsid w:val="000E09E5"/>
    <w:rsid w:val="000E1335"/>
    <w:rsid w:val="000E1946"/>
    <w:rsid w:val="000E3984"/>
    <w:rsid w:val="000E3E5E"/>
    <w:rsid w:val="000E5A0C"/>
    <w:rsid w:val="00110895"/>
    <w:rsid w:val="0011366A"/>
    <w:rsid w:val="00116DA5"/>
    <w:rsid w:val="00125D21"/>
    <w:rsid w:val="0013596D"/>
    <w:rsid w:val="0014159E"/>
    <w:rsid w:val="00141FA2"/>
    <w:rsid w:val="00142DB5"/>
    <w:rsid w:val="00143A20"/>
    <w:rsid w:val="001454E7"/>
    <w:rsid w:val="00151973"/>
    <w:rsid w:val="00151B67"/>
    <w:rsid w:val="00165AE9"/>
    <w:rsid w:val="00181D33"/>
    <w:rsid w:val="00182393"/>
    <w:rsid w:val="001846BB"/>
    <w:rsid w:val="00187032"/>
    <w:rsid w:val="00196D62"/>
    <w:rsid w:val="00196E19"/>
    <w:rsid w:val="00196F47"/>
    <w:rsid w:val="001A3D83"/>
    <w:rsid w:val="001A5D77"/>
    <w:rsid w:val="001A78E7"/>
    <w:rsid w:val="001B30BC"/>
    <w:rsid w:val="001B5ADB"/>
    <w:rsid w:val="001C02FF"/>
    <w:rsid w:val="001C1003"/>
    <w:rsid w:val="001C69CD"/>
    <w:rsid w:val="001D79D2"/>
    <w:rsid w:val="001E0C4C"/>
    <w:rsid w:val="001E55DD"/>
    <w:rsid w:val="001E6C4F"/>
    <w:rsid w:val="001E6CA7"/>
    <w:rsid w:val="001F15D3"/>
    <w:rsid w:val="001F6CE3"/>
    <w:rsid w:val="00202C58"/>
    <w:rsid w:val="002034A4"/>
    <w:rsid w:val="00203D43"/>
    <w:rsid w:val="002041DE"/>
    <w:rsid w:val="00204BD8"/>
    <w:rsid w:val="00207020"/>
    <w:rsid w:val="002148CF"/>
    <w:rsid w:val="0022419A"/>
    <w:rsid w:val="00234AEE"/>
    <w:rsid w:val="00236F68"/>
    <w:rsid w:val="002414A6"/>
    <w:rsid w:val="002415CF"/>
    <w:rsid w:val="00243CA8"/>
    <w:rsid w:val="00246E9B"/>
    <w:rsid w:val="002657B9"/>
    <w:rsid w:val="00295E70"/>
    <w:rsid w:val="002A06E2"/>
    <w:rsid w:val="002A0747"/>
    <w:rsid w:val="002A3D01"/>
    <w:rsid w:val="002A45E3"/>
    <w:rsid w:val="002A629E"/>
    <w:rsid w:val="002B08C0"/>
    <w:rsid w:val="002B0AB9"/>
    <w:rsid w:val="002B2AFA"/>
    <w:rsid w:val="002B7A7E"/>
    <w:rsid w:val="002D59E6"/>
    <w:rsid w:val="002D6398"/>
    <w:rsid w:val="002D7494"/>
    <w:rsid w:val="002E1C98"/>
    <w:rsid w:val="002E4BBB"/>
    <w:rsid w:val="002F0190"/>
    <w:rsid w:val="002F2AEA"/>
    <w:rsid w:val="00304C6E"/>
    <w:rsid w:val="003128E4"/>
    <w:rsid w:val="00313CF6"/>
    <w:rsid w:val="003214C2"/>
    <w:rsid w:val="0032504D"/>
    <w:rsid w:val="00330EF6"/>
    <w:rsid w:val="00333202"/>
    <w:rsid w:val="00341582"/>
    <w:rsid w:val="00341FF7"/>
    <w:rsid w:val="003462D6"/>
    <w:rsid w:val="00353D3A"/>
    <w:rsid w:val="003576BA"/>
    <w:rsid w:val="00373D01"/>
    <w:rsid w:val="00375506"/>
    <w:rsid w:val="003774D3"/>
    <w:rsid w:val="0038498C"/>
    <w:rsid w:val="00385055"/>
    <w:rsid w:val="0038543A"/>
    <w:rsid w:val="00397B08"/>
    <w:rsid w:val="003A7B23"/>
    <w:rsid w:val="003B5552"/>
    <w:rsid w:val="003C0608"/>
    <w:rsid w:val="003C4E57"/>
    <w:rsid w:val="003C7A54"/>
    <w:rsid w:val="003D475B"/>
    <w:rsid w:val="003E2C72"/>
    <w:rsid w:val="003E42B7"/>
    <w:rsid w:val="003E5387"/>
    <w:rsid w:val="003F1BD6"/>
    <w:rsid w:val="003F2A6B"/>
    <w:rsid w:val="0040111D"/>
    <w:rsid w:val="004012BC"/>
    <w:rsid w:val="00402281"/>
    <w:rsid w:val="00405B94"/>
    <w:rsid w:val="0040777F"/>
    <w:rsid w:val="0041008C"/>
    <w:rsid w:val="00410FC0"/>
    <w:rsid w:val="004142E2"/>
    <w:rsid w:val="00420C4A"/>
    <w:rsid w:val="004247BD"/>
    <w:rsid w:val="004257B2"/>
    <w:rsid w:val="004343F3"/>
    <w:rsid w:val="00435070"/>
    <w:rsid w:val="00436ACD"/>
    <w:rsid w:val="00441155"/>
    <w:rsid w:val="004416DD"/>
    <w:rsid w:val="00443238"/>
    <w:rsid w:val="004524D9"/>
    <w:rsid w:val="00452A99"/>
    <w:rsid w:val="00456743"/>
    <w:rsid w:val="00462A56"/>
    <w:rsid w:val="00462DEC"/>
    <w:rsid w:val="00466A55"/>
    <w:rsid w:val="00467A53"/>
    <w:rsid w:val="00473255"/>
    <w:rsid w:val="004747B4"/>
    <w:rsid w:val="004762FE"/>
    <w:rsid w:val="00476CD2"/>
    <w:rsid w:val="00481EF3"/>
    <w:rsid w:val="00484518"/>
    <w:rsid w:val="0048623B"/>
    <w:rsid w:val="00494C73"/>
    <w:rsid w:val="004A3745"/>
    <w:rsid w:val="004A520F"/>
    <w:rsid w:val="004A6822"/>
    <w:rsid w:val="004B1496"/>
    <w:rsid w:val="004B2ABF"/>
    <w:rsid w:val="004B2C13"/>
    <w:rsid w:val="004B51C9"/>
    <w:rsid w:val="004C0E52"/>
    <w:rsid w:val="004C7AC9"/>
    <w:rsid w:val="004C7BBE"/>
    <w:rsid w:val="004D3C8D"/>
    <w:rsid w:val="004D6626"/>
    <w:rsid w:val="004D70D1"/>
    <w:rsid w:val="004E00E6"/>
    <w:rsid w:val="004E468D"/>
    <w:rsid w:val="004E6C0E"/>
    <w:rsid w:val="004F013B"/>
    <w:rsid w:val="00523557"/>
    <w:rsid w:val="00527D8D"/>
    <w:rsid w:val="0053035A"/>
    <w:rsid w:val="00530D09"/>
    <w:rsid w:val="00531500"/>
    <w:rsid w:val="005368F7"/>
    <w:rsid w:val="005505B3"/>
    <w:rsid w:val="00550FA0"/>
    <w:rsid w:val="005621E8"/>
    <w:rsid w:val="005629AB"/>
    <w:rsid w:val="00570816"/>
    <w:rsid w:val="00571CB7"/>
    <w:rsid w:val="005726E6"/>
    <w:rsid w:val="005741F4"/>
    <w:rsid w:val="0057469A"/>
    <w:rsid w:val="005760A9"/>
    <w:rsid w:val="005760F2"/>
    <w:rsid w:val="00580232"/>
    <w:rsid w:val="00582F8C"/>
    <w:rsid w:val="005A301D"/>
    <w:rsid w:val="005A6060"/>
    <w:rsid w:val="005A6F94"/>
    <w:rsid w:val="005B1493"/>
    <w:rsid w:val="005C7D17"/>
    <w:rsid w:val="005D0E96"/>
    <w:rsid w:val="005D26FC"/>
    <w:rsid w:val="005D3652"/>
    <w:rsid w:val="005D722E"/>
    <w:rsid w:val="005E3692"/>
    <w:rsid w:val="005E391E"/>
    <w:rsid w:val="005E64BF"/>
    <w:rsid w:val="00601098"/>
    <w:rsid w:val="00622705"/>
    <w:rsid w:val="00626E2C"/>
    <w:rsid w:val="00631104"/>
    <w:rsid w:val="006354F0"/>
    <w:rsid w:val="00637E78"/>
    <w:rsid w:val="00641690"/>
    <w:rsid w:val="006438FB"/>
    <w:rsid w:val="00644978"/>
    <w:rsid w:val="00645059"/>
    <w:rsid w:val="00645492"/>
    <w:rsid w:val="00647FD7"/>
    <w:rsid w:val="00652079"/>
    <w:rsid w:val="006556CD"/>
    <w:rsid w:val="00656F35"/>
    <w:rsid w:val="00663CA4"/>
    <w:rsid w:val="00670E34"/>
    <w:rsid w:val="00673CCB"/>
    <w:rsid w:val="00674563"/>
    <w:rsid w:val="00683A0A"/>
    <w:rsid w:val="00690CE3"/>
    <w:rsid w:val="00693BBF"/>
    <w:rsid w:val="006A45E9"/>
    <w:rsid w:val="006A7DAA"/>
    <w:rsid w:val="006C2CE7"/>
    <w:rsid w:val="006C79FB"/>
    <w:rsid w:val="006D4B09"/>
    <w:rsid w:val="006D5354"/>
    <w:rsid w:val="006E087F"/>
    <w:rsid w:val="006E1AC3"/>
    <w:rsid w:val="006E24BE"/>
    <w:rsid w:val="006E79FF"/>
    <w:rsid w:val="006F418F"/>
    <w:rsid w:val="006F6E2F"/>
    <w:rsid w:val="006F7DF0"/>
    <w:rsid w:val="00703312"/>
    <w:rsid w:val="00704690"/>
    <w:rsid w:val="007125ED"/>
    <w:rsid w:val="00733951"/>
    <w:rsid w:val="00734CB2"/>
    <w:rsid w:val="0073505F"/>
    <w:rsid w:val="00740796"/>
    <w:rsid w:val="00741878"/>
    <w:rsid w:val="007522A9"/>
    <w:rsid w:val="00785D43"/>
    <w:rsid w:val="0078668E"/>
    <w:rsid w:val="00790B33"/>
    <w:rsid w:val="00793BB9"/>
    <w:rsid w:val="007A1735"/>
    <w:rsid w:val="007A3976"/>
    <w:rsid w:val="007A70B3"/>
    <w:rsid w:val="007B7AB6"/>
    <w:rsid w:val="007D1FF4"/>
    <w:rsid w:val="007D3E22"/>
    <w:rsid w:val="007E46EE"/>
    <w:rsid w:val="007F355A"/>
    <w:rsid w:val="00800A70"/>
    <w:rsid w:val="008042E3"/>
    <w:rsid w:val="00812CE7"/>
    <w:rsid w:val="00815A6F"/>
    <w:rsid w:val="00834430"/>
    <w:rsid w:val="00834B5C"/>
    <w:rsid w:val="00843160"/>
    <w:rsid w:val="00845B27"/>
    <w:rsid w:val="008505EA"/>
    <w:rsid w:val="0085242F"/>
    <w:rsid w:val="008608B9"/>
    <w:rsid w:val="00871FD9"/>
    <w:rsid w:val="008864DA"/>
    <w:rsid w:val="00887261"/>
    <w:rsid w:val="008916D5"/>
    <w:rsid w:val="0089415A"/>
    <w:rsid w:val="00896E1C"/>
    <w:rsid w:val="008A0430"/>
    <w:rsid w:val="008A4693"/>
    <w:rsid w:val="008B54D5"/>
    <w:rsid w:val="008B59C8"/>
    <w:rsid w:val="008B698F"/>
    <w:rsid w:val="008B6F26"/>
    <w:rsid w:val="008B7482"/>
    <w:rsid w:val="008C370E"/>
    <w:rsid w:val="008D1E3E"/>
    <w:rsid w:val="008D1E6E"/>
    <w:rsid w:val="008D2D25"/>
    <w:rsid w:val="008E0B99"/>
    <w:rsid w:val="008E12B8"/>
    <w:rsid w:val="008E1AB0"/>
    <w:rsid w:val="008E7139"/>
    <w:rsid w:val="00900EC8"/>
    <w:rsid w:val="00901D49"/>
    <w:rsid w:val="00903470"/>
    <w:rsid w:val="00907C9A"/>
    <w:rsid w:val="00912305"/>
    <w:rsid w:val="00916FBA"/>
    <w:rsid w:val="00920473"/>
    <w:rsid w:val="00923ECA"/>
    <w:rsid w:val="00924D38"/>
    <w:rsid w:val="0094647E"/>
    <w:rsid w:val="00954398"/>
    <w:rsid w:val="00960947"/>
    <w:rsid w:val="00960ECF"/>
    <w:rsid w:val="00975CB9"/>
    <w:rsid w:val="00980592"/>
    <w:rsid w:val="00983379"/>
    <w:rsid w:val="00984410"/>
    <w:rsid w:val="00985FFE"/>
    <w:rsid w:val="00990840"/>
    <w:rsid w:val="00994E9B"/>
    <w:rsid w:val="00994F33"/>
    <w:rsid w:val="009A56EA"/>
    <w:rsid w:val="009B702C"/>
    <w:rsid w:val="009C4AE8"/>
    <w:rsid w:val="009C6DB7"/>
    <w:rsid w:val="009D1EF0"/>
    <w:rsid w:val="009D23F8"/>
    <w:rsid w:val="009E0A79"/>
    <w:rsid w:val="009E79E7"/>
    <w:rsid w:val="009F0026"/>
    <w:rsid w:val="009F592C"/>
    <w:rsid w:val="00A03EE2"/>
    <w:rsid w:val="00A13975"/>
    <w:rsid w:val="00A14B5A"/>
    <w:rsid w:val="00A2383C"/>
    <w:rsid w:val="00A24F49"/>
    <w:rsid w:val="00A27648"/>
    <w:rsid w:val="00A3192A"/>
    <w:rsid w:val="00A3437C"/>
    <w:rsid w:val="00A50948"/>
    <w:rsid w:val="00A5269D"/>
    <w:rsid w:val="00A529D0"/>
    <w:rsid w:val="00A53D2A"/>
    <w:rsid w:val="00A562EF"/>
    <w:rsid w:val="00A5658D"/>
    <w:rsid w:val="00A5792D"/>
    <w:rsid w:val="00A6292F"/>
    <w:rsid w:val="00A65690"/>
    <w:rsid w:val="00A669ED"/>
    <w:rsid w:val="00A715EB"/>
    <w:rsid w:val="00A80212"/>
    <w:rsid w:val="00A80887"/>
    <w:rsid w:val="00A81788"/>
    <w:rsid w:val="00A84839"/>
    <w:rsid w:val="00A8605C"/>
    <w:rsid w:val="00A86FE3"/>
    <w:rsid w:val="00A91D6E"/>
    <w:rsid w:val="00A9282F"/>
    <w:rsid w:val="00AA1260"/>
    <w:rsid w:val="00AB5C80"/>
    <w:rsid w:val="00AC4353"/>
    <w:rsid w:val="00AD0AF4"/>
    <w:rsid w:val="00AD3FE3"/>
    <w:rsid w:val="00AD49A0"/>
    <w:rsid w:val="00AD530C"/>
    <w:rsid w:val="00AD7E95"/>
    <w:rsid w:val="00AE4C5F"/>
    <w:rsid w:val="00AE5EA1"/>
    <w:rsid w:val="00AF23AE"/>
    <w:rsid w:val="00AF495F"/>
    <w:rsid w:val="00B02FB5"/>
    <w:rsid w:val="00B03B22"/>
    <w:rsid w:val="00B048D0"/>
    <w:rsid w:val="00B13547"/>
    <w:rsid w:val="00B14973"/>
    <w:rsid w:val="00B30421"/>
    <w:rsid w:val="00B34A5C"/>
    <w:rsid w:val="00B3653B"/>
    <w:rsid w:val="00B41F27"/>
    <w:rsid w:val="00B42F57"/>
    <w:rsid w:val="00B6018C"/>
    <w:rsid w:val="00B65376"/>
    <w:rsid w:val="00B6780F"/>
    <w:rsid w:val="00B67859"/>
    <w:rsid w:val="00B7232B"/>
    <w:rsid w:val="00B737F8"/>
    <w:rsid w:val="00BA03CB"/>
    <w:rsid w:val="00BA1622"/>
    <w:rsid w:val="00BB1581"/>
    <w:rsid w:val="00BB2C10"/>
    <w:rsid w:val="00BC13F3"/>
    <w:rsid w:val="00BC6A34"/>
    <w:rsid w:val="00BD11C7"/>
    <w:rsid w:val="00BD4C6D"/>
    <w:rsid w:val="00BE7E4D"/>
    <w:rsid w:val="00BF1E14"/>
    <w:rsid w:val="00BF7379"/>
    <w:rsid w:val="00C00591"/>
    <w:rsid w:val="00C015C9"/>
    <w:rsid w:val="00C019D2"/>
    <w:rsid w:val="00C03B57"/>
    <w:rsid w:val="00C122C3"/>
    <w:rsid w:val="00C26225"/>
    <w:rsid w:val="00C31561"/>
    <w:rsid w:val="00C34311"/>
    <w:rsid w:val="00C37C3F"/>
    <w:rsid w:val="00C438A3"/>
    <w:rsid w:val="00C44DAD"/>
    <w:rsid w:val="00C459C8"/>
    <w:rsid w:val="00C504AC"/>
    <w:rsid w:val="00C525A3"/>
    <w:rsid w:val="00C54193"/>
    <w:rsid w:val="00C577B3"/>
    <w:rsid w:val="00C6187F"/>
    <w:rsid w:val="00C648B5"/>
    <w:rsid w:val="00C65002"/>
    <w:rsid w:val="00C739E4"/>
    <w:rsid w:val="00C75FF3"/>
    <w:rsid w:val="00C861CB"/>
    <w:rsid w:val="00C86BD0"/>
    <w:rsid w:val="00C921F2"/>
    <w:rsid w:val="00C94627"/>
    <w:rsid w:val="00CA0DA5"/>
    <w:rsid w:val="00CA22C7"/>
    <w:rsid w:val="00CA342D"/>
    <w:rsid w:val="00CA5DAB"/>
    <w:rsid w:val="00CB0F77"/>
    <w:rsid w:val="00CB2CD4"/>
    <w:rsid w:val="00CB6C4F"/>
    <w:rsid w:val="00CC6232"/>
    <w:rsid w:val="00CC7D72"/>
    <w:rsid w:val="00CD5849"/>
    <w:rsid w:val="00CD7BE2"/>
    <w:rsid w:val="00CE1B4A"/>
    <w:rsid w:val="00CE27DC"/>
    <w:rsid w:val="00CE2D72"/>
    <w:rsid w:val="00CE371F"/>
    <w:rsid w:val="00CE4269"/>
    <w:rsid w:val="00CE44E0"/>
    <w:rsid w:val="00CE47BE"/>
    <w:rsid w:val="00CF16E3"/>
    <w:rsid w:val="00CF1E77"/>
    <w:rsid w:val="00CF3B0F"/>
    <w:rsid w:val="00CF4FD5"/>
    <w:rsid w:val="00CF6431"/>
    <w:rsid w:val="00CF7835"/>
    <w:rsid w:val="00D050EB"/>
    <w:rsid w:val="00D12AF5"/>
    <w:rsid w:val="00D130FE"/>
    <w:rsid w:val="00D157F7"/>
    <w:rsid w:val="00D16719"/>
    <w:rsid w:val="00D16798"/>
    <w:rsid w:val="00D25EF6"/>
    <w:rsid w:val="00D261A8"/>
    <w:rsid w:val="00D26D32"/>
    <w:rsid w:val="00D30C83"/>
    <w:rsid w:val="00D31068"/>
    <w:rsid w:val="00D356F2"/>
    <w:rsid w:val="00D5564E"/>
    <w:rsid w:val="00D55BF4"/>
    <w:rsid w:val="00D664F1"/>
    <w:rsid w:val="00D67342"/>
    <w:rsid w:val="00D72D41"/>
    <w:rsid w:val="00D73E69"/>
    <w:rsid w:val="00D745B4"/>
    <w:rsid w:val="00D75BF9"/>
    <w:rsid w:val="00D824B2"/>
    <w:rsid w:val="00D86AA3"/>
    <w:rsid w:val="00D92A58"/>
    <w:rsid w:val="00D96F92"/>
    <w:rsid w:val="00DA2A11"/>
    <w:rsid w:val="00DA39C7"/>
    <w:rsid w:val="00DA3C5C"/>
    <w:rsid w:val="00DA5DB9"/>
    <w:rsid w:val="00DB219F"/>
    <w:rsid w:val="00DB25C8"/>
    <w:rsid w:val="00DB797A"/>
    <w:rsid w:val="00DB7E05"/>
    <w:rsid w:val="00DC74AA"/>
    <w:rsid w:val="00DD04FD"/>
    <w:rsid w:val="00DD2599"/>
    <w:rsid w:val="00DD3E1D"/>
    <w:rsid w:val="00DE088F"/>
    <w:rsid w:val="00DE2935"/>
    <w:rsid w:val="00DE6971"/>
    <w:rsid w:val="00DE7343"/>
    <w:rsid w:val="00DF1CBB"/>
    <w:rsid w:val="00DF265C"/>
    <w:rsid w:val="00DF4BC5"/>
    <w:rsid w:val="00DF650E"/>
    <w:rsid w:val="00DF6CC9"/>
    <w:rsid w:val="00DF7BBE"/>
    <w:rsid w:val="00E013F9"/>
    <w:rsid w:val="00E14548"/>
    <w:rsid w:val="00E16B8E"/>
    <w:rsid w:val="00E17B1B"/>
    <w:rsid w:val="00E23571"/>
    <w:rsid w:val="00E25F14"/>
    <w:rsid w:val="00E26A60"/>
    <w:rsid w:val="00E32EA8"/>
    <w:rsid w:val="00E33F17"/>
    <w:rsid w:val="00E3420A"/>
    <w:rsid w:val="00E37339"/>
    <w:rsid w:val="00E37DB4"/>
    <w:rsid w:val="00E4065C"/>
    <w:rsid w:val="00E41BEE"/>
    <w:rsid w:val="00E45612"/>
    <w:rsid w:val="00E46497"/>
    <w:rsid w:val="00E509CE"/>
    <w:rsid w:val="00E54DF3"/>
    <w:rsid w:val="00E60DF4"/>
    <w:rsid w:val="00E62D62"/>
    <w:rsid w:val="00E64BF5"/>
    <w:rsid w:val="00E66DE3"/>
    <w:rsid w:val="00E67D73"/>
    <w:rsid w:val="00E74094"/>
    <w:rsid w:val="00E7413C"/>
    <w:rsid w:val="00E75A18"/>
    <w:rsid w:val="00E77252"/>
    <w:rsid w:val="00E817F2"/>
    <w:rsid w:val="00E83986"/>
    <w:rsid w:val="00E84061"/>
    <w:rsid w:val="00E8539E"/>
    <w:rsid w:val="00E9786A"/>
    <w:rsid w:val="00EA69CC"/>
    <w:rsid w:val="00EB1754"/>
    <w:rsid w:val="00EC4F2F"/>
    <w:rsid w:val="00ED232E"/>
    <w:rsid w:val="00EE1BF9"/>
    <w:rsid w:val="00EE23CD"/>
    <w:rsid w:val="00EE4A7D"/>
    <w:rsid w:val="00EF3DB8"/>
    <w:rsid w:val="00EF52AC"/>
    <w:rsid w:val="00EF7588"/>
    <w:rsid w:val="00F01FAB"/>
    <w:rsid w:val="00F20648"/>
    <w:rsid w:val="00F229BD"/>
    <w:rsid w:val="00F2305D"/>
    <w:rsid w:val="00F27F47"/>
    <w:rsid w:val="00F33345"/>
    <w:rsid w:val="00F354D9"/>
    <w:rsid w:val="00F448DE"/>
    <w:rsid w:val="00F451B9"/>
    <w:rsid w:val="00F519A6"/>
    <w:rsid w:val="00F5239E"/>
    <w:rsid w:val="00F5633B"/>
    <w:rsid w:val="00F577D0"/>
    <w:rsid w:val="00F60711"/>
    <w:rsid w:val="00F64E26"/>
    <w:rsid w:val="00F7245B"/>
    <w:rsid w:val="00F72995"/>
    <w:rsid w:val="00F768DA"/>
    <w:rsid w:val="00F8139B"/>
    <w:rsid w:val="00F8182D"/>
    <w:rsid w:val="00F83037"/>
    <w:rsid w:val="00F84E93"/>
    <w:rsid w:val="00F90BD1"/>
    <w:rsid w:val="00F924AD"/>
    <w:rsid w:val="00F9764E"/>
    <w:rsid w:val="00FA0F57"/>
    <w:rsid w:val="00FA5E74"/>
    <w:rsid w:val="00FB7BE9"/>
    <w:rsid w:val="00FC553C"/>
    <w:rsid w:val="00FD345B"/>
    <w:rsid w:val="00FE490F"/>
    <w:rsid w:val="00FE499A"/>
    <w:rsid w:val="00FF05B5"/>
    <w:rsid w:val="00FF0AA3"/>
    <w:rsid w:val="00FF2CC7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,#0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9"/>
    <w:pPr>
      <w:jc w:val="both"/>
    </w:pPr>
    <w:rPr>
      <w:lang w:val="fr-BE"/>
    </w:rPr>
  </w:style>
  <w:style w:type="paragraph" w:styleId="Titre1">
    <w:name w:val="heading 1"/>
    <w:basedOn w:val="Normal"/>
    <w:next w:val="Normal"/>
    <w:link w:val="Titre1Car"/>
    <w:qFormat/>
    <w:rsid w:val="00151973"/>
    <w:pPr>
      <w:pageBreakBefore/>
      <w:pBdr>
        <w:bottom w:val="thinThickSmallGap" w:sz="12" w:space="1" w:color="75A675" w:themeColor="accent2" w:themeShade="BF"/>
        <w:right w:val="thinThickSmallGap" w:sz="12" w:space="4" w:color="75A675" w:themeColor="accent2" w:themeShade="BF"/>
      </w:pBdr>
      <w:shd w:val="clear" w:color="auto" w:fill="DFEADF" w:themeFill="accent2" w:themeFillTint="66"/>
      <w:spacing w:before="400"/>
      <w:jc w:val="center"/>
      <w:outlineLvl w:val="0"/>
    </w:pPr>
    <w:rPr>
      <w:caps/>
      <w:color w:val="4B734B" w:themeColor="accent2" w:themeShade="80"/>
      <w:spacing w:val="20"/>
      <w:sz w:val="40"/>
      <w:szCs w:val="28"/>
      <w:lang w:val="en-US"/>
    </w:rPr>
  </w:style>
  <w:style w:type="paragraph" w:styleId="Titre2">
    <w:name w:val="heading 2"/>
    <w:basedOn w:val="Normal"/>
    <w:next w:val="Normal"/>
    <w:link w:val="Titre2Car"/>
    <w:unhideWhenUsed/>
    <w:qFormat/>
    <w:rsid w:val="00CD7BE2"/>
    <w:pPr>
      <w:keepNext/>
      <w:pBdr>
        <w:bottom w:val="single" w:sz="4" w:space="1" w:color="4A724A" w:themeColor="accent2" w:themeShade="7F"/>
        <w:right w:val="single" w:sz="4" w:space="4" w:color="4A724A" w:themeColor="accent2" w:themeShade="7F"/>
      </w:pBdr>
      <w:shd w:val="clear" w:color="auto" w:fill="EFF4EF" w:themeFill="accent2" w:themeFillTint="33"/>
      <w:spacing w:before="400"/>
      <w:outlineLvl w:val="1"/>
    </w:pPr>
    <w:rPr>
      <w:caps/>
      <w:color w:val="4B734B" w:themeColor="accent2" w:themeShade="80"/>
      <w:spacing w:val="15"/>
      <w:sz w:val="28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51973"/>
    <w:pPr>
      <w:keepNext/>
      <w:keepLines/>
      <w:spacing w:before="360" w:after="360" w:line="240" w:lineRule="auto"/>
      <w:outlineLvl w:val="2"/>
    </w:pPr>
    <w:rPr>
      <w:caps/>
      <w:color w:val="4A724A" w:themeColor="accent2" w:themeShade="7F"/>
      <w:sz w:val="24"/>
      <w:szCs w:val="24"/>
      <w:u w:val="dotted" w:color="527D55" w:themeColor="accent1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151973"/>
    <w:pPr>
      <w:keepNext/>
      <w:keepLines/>
      <w:spacing w:before="360" w:after="360" w:line="240" w:lineRule="auto"/>
      <w:outlineLvl w:val="3"/>
    </w:pPr>
    <w:rPr>
      <w:caps/>
      <w:color w:val="4A724A" w:themeColor="accent2" w:themeShade="7F"/>
      <w:spacing w:val="10"/>
      <w:sz w:val="20"/>
    </w:rPr>
  </w:style>
  <w:style w:type="paragraph" w:styleId="Titre5">
    <w:name w:val="heading 5"/>
    <w:basedOn w:val="Normal"/>
    <w:next w:val="Normal"/>
    <w:link w:val="Titre5Car"/>
    <w:unhideWhenUsed/>
    <w:qFormat/>
    <w:rsid w:val="00AB5C80"/>
    <w:pPr>
      <w:spacing w:before="360" w:after="360" w:line="240" w:lineRule="auto"/>
      <w:jc w:val="center"/>
      <w:outlineLvl w:val="4"/>
    </w:pPr>
    <w:rPr>
      <w:caps/>
      <w:color w:val="4A724A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159E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59E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59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59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A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0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151973"/>
    <w:rPr>
      <w:caps/>
      <w:color w:val="4B734B" w:themeColor="accent2" w:themeShade="80"/>
      <w:spacing w:val="20"/>
      <w:sz w:val="40"/>
      <w:szCs w:val="28"/>
      <w:shd w:val="clear" w:color="auto" w:fill="DFEADF" w:themeFill="accent2" w:themeFillTint="66"/>
    </w:rPr>
  </w:style>
  <w:style w:type="character" w:customStyle="1" w:styleId="Titre2Car">
    <w:name w:val="Titre 2 Car"/>
    <w:basedOn w:val="Policepardfaut"/>
    <w:link w:val="Titre2"/>
    <w:rsid w:val="00CD7BE2"/>
    <w:rPr>
      <w:caps/>
      <w:color w:val="4B734B" w:themeColor="accent2" w:themeShade="80"/>
      <w:spacing w:val="15"/>
      <w:sz w:val="28"/>
      <w:szCs w:val="24"/>
      <w:shd w:val="clear" w:color="auto" w:fill="EFF4EF" w:themeFill="accent2" w:themeFillTint="33"/>
      <w:lang w:val="fr-BE"/>
    </w:rPr>
  </w:style>
  <w:style w:type="table" w:customStyle="1" w:styleId="Tramemoyenne11">
    <w:name w:val="Trame moyenne 11"/>
    <w:basedOn w:val="TableauNormal"/>
    <w:uiPriority w:val="63"/>
    <w:rsid w:val="005235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14159E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4159E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cicollapsed1">
    <w:name w:val="acicollapsed1"/>
    <w:basedOn w:val="Policepardfaut"/>
    <w:rsid w:val="00FE490F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8B6F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14159E"/>
    <w:rPr>
      <w:b/>
      <w:bCs/>
      <w:color w:val="75A675" w:themeColor="accent2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6E19"/>
    <w:rPr>
      <w:rFonts w:ascii="Comic Sans MS" w:hAnsi="Comic Sans MS"/>
      <w:strike w:val="0"/>
      <w:dstrike w:val="0"/>
      <w:color w:val="00B050"/>
      <w:u w:val="single"/>
      <w:effect w:val="none"/>
    </w:rPr>
  </w:style>
  <w:style w:type="character" w:customStyle="1" w:styleId="Titre3Car">
    <w:name w:val="Titre 3 Car"/>
    <w:basedOn w:val="Policepardfaut"/>
    <w:link w:val="Titre3"/>
    <w:rsid w:val="00151973"/>
    <w:rPr>
      <w:caps/>
      <w:color w:val="4A724A" w:themeColor="accent2" w:themeShade="7F"/>
      <w:sz w:val="24"/>
      <w:szCs w:val="24"/>
      <w:u w:val="dotted" w:color="527D55" w:themeColor="accent1" w:themeShade="BF"/>
      <w:lang w:val="fr-BE"/>
    </w:rPr>
  </w:style>
  <w:style w:type="character" w:customStyle="1" w:styleId="Titre4Car">
    <w:name w:val="Titre 4 Car"/>
    <w:basedOn w:val="Policepardfaut"/>
    <w:link w:val="Titre4"/>
    <w:rsid w:val="00151973"/>
    <w:rPr>
      <w:caps/>
      <w:color w:val="4A724A" w:themeColor="accent2" w:themeShade="7F"/>
      <w:spacing w:val="10"/>
      <w:sz w:val="20"/>
      <w:lang w:val="fr-BE"/>
    </w:rPr>
  </w:style>
  <w:style w:type="character" w:customStyle="1" w:styleId="Titre5Car">
    <w:name w:val="Titre 5 Car"/>
    <w:basedOn w:val="Policepardfaut"/>
    <w:link w:val="Titre5"/>
    <w:rsid w:val="00AB5C80"/>
    <w:rPr>
      <w:caps/>
      <w:color w:val="4A724A" w:themeColor="accent2" w:themeShade="7F"/>
      <w:spacing w:val="10"/>
      <w:lang w:val="fr-BE"/>
    </w:rPr>
  </w:style>
  <w:style w:type="character" w:customStyle="1" w:styleId="Titre6Car">
    <w:name w:val="Titre 6 Car"/>
    <w:basedOn w:val="Policepardfaut"/>
    <w:link w:val="Titre6"/>
    <w:uiPriority w:val="9"/>
    <w:rsid w:val="0014159E"/>
    <w:rPr>
      <w:rFonts w:eastAsiaTheme="majorEastAsia" w:cstheme="majorBidi"/>
      <w:caps/>
      <w:color w:val="75A675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159E"/>
    <w:rPr>
      <w:rFonts w:eastAsiaTheme="majorEastAsia" w:cstheme="majorBidi"/>
      <w:i/>
      <w:iCs/>
      <w:caps/>
      <w:color w:val="75A675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159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4159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59E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5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14159E"/>
    <w:rPr>
      <w:rFonts w:eastAsiaTheme="majorEastAsia" w:cstheme="majorBidi"/>
      <w:caps/>
      <w:spacing w:val="20"/>
      <w:sz w:val="18"/>
      <w:szCs w:val="18"/>
    </w:rPr>
  </w:style>
  <w:style w:type="character" w:styleId="Accentuation">
    <w:name w:val="Emphasis"/>
    <w:uiPriority w:val="20"/>
    <w:qFormat/>
    <w:rsid w:val="0014159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1415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159E"/>
  </w:style>
  <w:style w:type="paragraph" w:styleId="Paragraphedeliste">
    <w:name w:val="List Paragraph"/>
    <w:basedOn w:val="Normal"/>
    <w:uiPriority w:val="34"/>
    <w:qFormat/>
    <w:rsid w:val="0014159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159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159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59E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59E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14159E"/>
    <w:rPr>
      <w:i/>
      <w:iCs/>
    </w:rPr>
  </w:style>
  <w:style w:type="character" w:styleId="Emphaseintense">
    <w:name w:val="Intense Emphasis"/>
    <w:uiPriority w:val="21"/>
    <w:qFormat/>
    <w:rsid w:val="0014159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14159E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Rfrenceintense">
    <w:name w:val="Intense Reference"/>
    <w:uiPriority w:val="32"/>
    <w:qFormat/>
    <w:rsid w:val="0014159E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Titredulivre">
    <w:name w:val="Book Title"/>
    <w:uiPriority w:val="33"/>
    <w:qFormat/>
    <w:rsid w:val="0014159E"/>
    <w:rPr>
      <w:caps/>
      <w:color w:val="4A724A" w:themeColor="accent2" w:themeShade="7F"/>
      <w:spacing w:val="5"/>
      <w:u w:color="4A724A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5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F5239E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5239E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5239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54DF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54DF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54DF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54DF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54DF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54DF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stdnotes">
    <w:name w:val="std_notes"/>
    <w:basedOn w:val="Normal"/>
    <w:qFormat/>
    <w:rsid w:val="00693BBF"/>
    <w:pPr>
      <w:spacing w:after="0" w:line="276" w:lineRule="auto"/>
    </w:pPr>
    <w:rPr>
      <w:rFonts w:ascii="Arial" w:hAnsi="Arial" w:cs="Arial"/>
      <w:color w:val="484848"/>
      <w:sz w:val="20"/>
      <w:szCs w:val="20"/>
      <w:lang w:val="fr-FR"/>
    </w:rPr>
  </w:style>
  <w:style w:type="table" w:customStyle="1" w:styleId="Tramemoyenne1-Accent11">
    <w:name w:val="Trame moyenne 1 - Accent 11"/>
    <w:basedOn w:val="TableauNormal"/>
    <w:uiPriority w:val="63"/>
    <w:rsid w:val="00F84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CB0F77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paragraph" w:styleId="En-tte">
    <w:name w:val="header"/>
    <w:basedOn w:val="Normal"/>
    <w:link w:val="En-tt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2AEA"/>
  </w:style>
  <w:style w:type="paragraph" w:styleId="Pieddepage">
    <w:name w:val="footer"/>
    <w:basedOn w:val="Normal"/>
    <w:link w:val="Pieddepag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F2AEA"/>
  </w:style>
  <w:style w:type="character" w:styleId="Lienhypertextesuivivisit">
    <w:name w:val="FollowedHyperlink"/>
    <w:basedOn w:val="Policepardfaut"/>
    <w:uiPriority w:val="99"/>
    <w:semiHidden/>
    <w:unhideWhenUsed/>
    <w:rsid w:val="0013596D"/>
    <w:rPr>
      <w:color w:val="90363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5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57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657B9"/>
    <w:rPr>
      <w:vertAlign w:val="superscript"/>
    </w:rPr>
  </w:style>
  <w:style w:type="character" w:customStyle="1" w:styleId="olbl">
    <w:name w:val="olbl"/>
    <w:basedOn w:val="Policepardfaut"/>
    <w:rsid w:val="005A6F94"/>
  </w:style>
  <w:style w:type="paragraph" w:customStyle="1" w:styleId="Remarque">
    <w:name w:val="Remarque"/>
    <w:basedOn w:val="Normal"/>
    <w:link w:val="RemarqueCar"/>
    <w:qFormat/>
    <w:rsid w:val="004E6C0E"/>
    <w:pPr>
      <w:numPr>
        <w:numId w:val="1"/>
      </w:numPr>
      <w:pBdr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Bdr>
      <w:shd w:val="clear" w:color="auto" w:fill="CFE0CF" w:themeFill="accent2" w:themeFillTint="99"/>
      <w:spacing w:before="360" w:after="360" w:line="240" w:lineRule="auto"/>
      <w:ind w:left="1701" w:hanging="1701"/>
      <w:contextualSpacing/>
    </w:pPr>
    <w:rPr>
      <w:color w:val="00B050"/>
    </w:rPr>
  </w:style>
  <w:style w:type="character" w:customStyle="1" w:styleId="RemarqueCar">
    <w:name w:val="Remarque Car"/>
    <w:basedOn w:val="Policepardfaut"/>
    <w:link w:val="Remarque"/>
    <w:rsid w:val="004E6C0E"/>
    <w:rPr>
      <w:color w:val="00B050"/>
      <w:shd w:val="clear" w:color="auto" w:fill="CFE0CF" w:themeFill="accent2" w:themeFillTint="99"/>
      <w:lang w:val="fr-BE"/>
    </w:rPr>
  </w:style>
  <w:style w:type="paragraph" w:customStyle="1" w:styleId="Conseil">
    <w:name w:val="Conseil"/>
    <w:basedOn w:val="Remarque"/>
    <w:link w:val="ConseilCar"/>
    <w:qFormat/>
    <w:rsid w:val="00DF650E"/>
    <w:pPr>
      <w:numPr>
        <w:numId w:val="2"/>
      </w:numPr>
      <w:pBdr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Bdr>
      <w:shd w:val="clear" w:color="auto" w:fill="CAE0E7" w:themeFill="accent3" w:themeFillTint="99"/>
      <w:ind w:left="1701" w:hanging="1701"/>
    </w:pPr>
    <w:rPr>
      <w:color w:val="0070C0"/>
    </w:rPr>
  </w:style>
  <w:style w:type="character" w:customStyle="1" w:styleId="ConseilCar">
    <w:name w:val="Conseil Car"/>
    <w:basedOn w:val="RemarqueCar"/>
    <w:link w:val="Conseil"/>
    <w:rsid w:val="00DF650E"/>
    <w:rPr>
      <w:color w:val="0070C0"/>
      <w:shd w:val="clear" w:color="auto" w:fill="CAE0E7" w:themeFill="accent3" w:themeFillTint="99"/>
      <w:lang w:val="fr-BE"/>
    </w:rPr>
  </w:style>
  <w:style w:type="paragraph" w:customStyle="1" w:styleId="Chapitre">
    <w:name w:val="Chapitre"/>
    <w:basedOn w:val="Normal"/>
    <w:link w:val="ChapitreCar"/>
    <w:qFormat/>
    <w:rsid w:val="00010904"/>
    <w:rPr>
      <w:rFonts w:ascii="Comic Sans MS" w:eastAsia="Times New Roman" w:hAnsi="Comic Sans MS"/>
      <w:color w:val="0070C0"/>
      <w:u w:val="double"/>
      <w:lang w:eastAsia="fr-FR"/>
    </w:rPr>
  </w:style>
  <w:style w:type="character" w:customStyle="1" w:styleId="ChapitreCar">
    <w:name w:val="Chapitre Car"/>
    <w:basedOn w:val="Policepardfaut"/>
    <w:link w:val="Chapitre"/>
    <w:rsid w:val="00010904"/>
    <w:rPr>
      <w:rFonts w:ascii="Comic Sans MS" w:eastAsia="Times New Roman" w:hAnsi="Comic Sans MS"/>
      <w:color w:val="0070C0"/>
      <w:u w:val="double"/>
      <w:lang w:val="fr-BE" w:eastAsia="fr-FR"/>
    </w:rPr>
  </w:style>
  <w:style w:type="character" w:customStyle="1" w:styleId="acicollapsed2">
    <w:name w:val="acicollapsed2"/>
    <w:basedOn w:val="Policepardfaut"/>
    <w:rsid w:val="00673CCB"/>
    <w:rPr>
      <w:vanish/>
      <w:webHidden w:val="0"/>
      <w:specVanish w:val="0"/>
    </w:rPr>
  </w:style>
  <w:style w:type="paragraph" w:customStyle="1" w:styleId="Puce">
    <w:name w:val="Puce"/>
    <w:basedOn w:val="Normal"/>
    <w:link w:val="PuceCar"/>
    <w:qFormat/>
    <w:rsid w:val="00481EF3"/>
    <w:pPr>
      <w:numPr>
        <w:numId w:val="3"/>
      </w:numPr>
      <w:spacing w:before="360" w:after="360"/>
      <w:ind w:left="720" w:hanging="357"/>
      <w:contextualSpacing/>
    </w:pPr>
    <w:rPr>
      <w:rFonts w:eastAsia="Times New Roman"/>
      <w:bCs/>
      <w:lang w:eastAsia="fr-BE" w:bidi="ar-SA"/>
    </w:rPr>
  </w:style>
  <w:style w:type="character" w:customStyle="1" w:styleId="PuceCar">
    <w:name w:val="Puce Car"/>
    <w:basedOn w:val="Policepardfaut"/>
    <w:link w:val="Puce"/>
    <w:rsid w:val="00481EF3"/>
    <w:rPr>
      <w:rFonts w:eastAsia="Times New Roman"/>
      <w:bCs/>
      <w:lang w:val="fr-BE" w:eastAsia="fr-BE" w:bidi="ar-SA"/>
    </w:rPr>
  </w:style>
  <w:style w:type="paragraph" w:customStyle="1" w:styleId="Retraitsurpuce">
    <w:name w:val="Retrait sur puce"/>
    <w:basedOn w:val="Normal"/>
    <w:link w:val="RetraitsurpuceCar"/>
    <w:autoRedefine/>
    <w:qFormat/>
    <w:rsid w:val="00072D0F"/>
    <w:pPr>
      <w:ind w:left="709"/>
    </w:pPr>
  </w:style>
  <w:style w:type="paragraph" w:customStyle="1" w:styleId="Numero">
    <w:name w:val="Numero"/>
    <w:basedOn w:val="Normal"/>
    <w:link w:val="NumeroCar"/>
    <w:qFormat/>
    <w:rsid w:val="007D1FF4"/>
    <w:pPr>
      <w:numPr>
        <w:numId w:val="6"/>
      </w:numPr>
      <w:spacing w:before="360" w:after="360" w:line="384" w:lineRule="atLeast"/>
      <w:ind w:right="329"/>
      <w:contextualSpacing/>
    </w:pPr>
    <w:rPr>
      <w:rFonts w:eastAsia="Times New Roman"/>
      <w:bCs/>
      <w:lang w:eastAsia="fr-BE" w:bidi="ar-SA"/>
    </w:rPr>
  </w:style>
  <w:style w:type="character" w:customStyle="1" w:styleId="RetraitsurpuceCar">
    <w:name w:val="Retrait sur puce Car"/>
    <w:basedOn w:val="Policepardfaut"/>
    <w:link w:val="Retraitsurpuce"/>
    <w:rsid w:val="00072D0F"/>
    <w:rPr>
      <w:lang w:val="fr-BE"/>
    </w:rPr>
  </w:style>
  <w:style w:type="character" w:customStyle="1" w:styleId="NumeroCar">
    <w:name w:val="Numero Car"/>
    <w:basedOn w:val="Policepardfaut"/>
    <w:link w:val="Numero"/>
    <w:rsid w:val="007D1FF4"/>
    <w:rPr>
      <w:rFonts w:eastAsia="Times New Roman"/>
      <w:bCs/>
      <w:lang w:val="fr-BE" w:eastAsia="fr-BE" w:bidi="ar-SA"/>
    </w:rPr>
  </w:style>
  <w:style w:type="paragraph" w:customStyle="1" w:styleId="Numro">
    <w:name w:val="Numéro"/>
    <w:basedOn w:val="Normal"/>
    <w:link w:val="NumroCar"/>
    <w:rsid w:val="00E8539E"/>
    <w:pPr>
      <w:numPr>
        <w:numId w:val="4"/>
      </w:numPr>
      <w:spacing w:after="24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r-FR" w:bidi="ar-SA"/>
    </w:rPr>
  </w:style>
  <w:style w:type="character" w:customStyle="1" w:styleId="NumroCar">
    <w:name w:val="Numéro Car"/>
    <w:basedOn w:val="Policepardfaut"/>
    <w:link w:val="Numro"/>
    <w:rsid w:val="00E8539E"/>
    <w:rPr>
      <w:rFonts w:ascii="Trebuchet MS" w:eastAsia="Times New Roman" w:hAnsi="Trebuchet MS" w:cs="Times New Roman"/>
      <w:color w:val="000000"/>
      <w:sz w:val="24"/>
      <w:szCs w:val="24"/>
      <w:lang w:val="fr-BE" w:eastAsia="fr-FR" w:bidi="ar-SA"/>
    </w:rPr>
  </w:style>
  <w:style w:type="character" w:styleId="Numrodepage">
    <w:name w:val="page number"/>
    <w:basedOn w:val="Policepardfaut"/>
    <w:rsid w:val="00923ECA"/>
  </w:style>
  <w:style w:type="paragraph" w:styleId="Corpsdetexte">
    <w:name w:val="Body Text"/>
    <w:basedOn w:val="Normal"/>
    <w:link w:val="CorpsdetexteCar"/>
    <w:rsid w:val="0092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rsid w:val="00923ECA"/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Fort">
    <w:name w:val="Fort"/>
    <w:rsid w:val="00923ECA"/>
    <w:rPr>
      <w:b/>
      <w:bCs/>
    </w:rPr>
  </w:style>
  <w:style w:type="paragraph" w:styleId="Listepuces">
    <w:name w:val="List Bullet"/>
    <w:basedOn w:val="Normal"/>
    <w:autoRedefine/>
    <w:rsid w:val="00923EC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customStyle="1" w:styleId="t">
    <w:name w:val="t"/>
    <w:basedOn w:val="Normal"/>
    <w:rsid w:val="00165A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customStyle="1" w:styleId="Code">
    <w:name w:val="Code"/>
    <w:basedOn w:val="PrformatHTML"/>
    <w:link w:val="CodeCar"/>
    <w:qFormat/>
    <w:rsid w:val="006556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135" w:lineRule="atLeast"/>
      <w:contextualSpacing/>
      <w:jc w:val="left"/>
    </w:pPr>
    <w:rPr>
      <w:rFonts w:ascii="Courier New" w:eastAsia="Times New Roman" w:hAnsi="Courier New" w:cs="Courier New"/>
      <w:color w:val="000000"/>
      <w:lang w:eastAsia="fr-BE"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7E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7E4D"/>
    <w:rPr>
      <w:rFonts w:ascii="Consolas" w:hAnsi="Consolas"/>
      <w:sz w:val="20"/>
      <w:szCs w:val="20"/>
      <w:lang w:val="fr-BE"/>
    </w:rPr>
  </w:style>
  <w:style w:type="character" w:customStyle="1" w:styleId="CodeCar">
    <w:name w:val="Code Car"/>
    <w:basedOn w:val="PrformatHTMLCar"/>
    <w:link w:val="Code"/>
    <w:rsid w:val="006556CD"/>
    <w:rPr>
      <w:rFonts w:ascii="Courier New" w:eastAsia="Times New Roman" w:hAnsi="Courier New" w:cs="Courier New"/>
      <w:color w:val="000000"/>
      <w:sz w:val="20"/>
      <w:szCs w:val="20"/>
      <w:lang w:val="fr-BE" w:eastAsia="fr-BE" w:bidi="ar-SA"/>
    </w:rPr>
  </w:style>
  <w:style w:type="character" w:customStyle="1" w:styleId="cdappliestotitle1">
    <w:name w:val="cdappliestotitle1"/>
    <w:basedOn w:val="Policepardfaut"/>
    <w:rsid w:val="001C69CD"/>
    <w:rPr>
      <w:b/>
      <w:bCs/>
      <w:color w:val="666666"/>
    </w:rPr>
  </w:style>
  <w:style w:type="character" w:customStyle="1" w:styleId="cdappliestotext1">
    <w:name w:val="cdappliestotext1"/>
    <w:basedOn w:val="Policepardfaut"/>
    <w:rsid w:val="001C69CD"/>
    <w:rPr>
      <w:color w:val="999999"/>
    </w:rPr>
  </w:style>
  <w:style w:type="character" w:customStyle="1" w:styleId="apple-converted-space">
    <w:name w:val="apple-converted-space"/>
    <w:basedOn w:val="Policepardfaut"/>
    <w:rsid w:val="009B702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B70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B70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customStyle="1" w:styleId="cdappliestoex">
    <w:name w:val="cdappliestoex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appliestoexlabel">
    <w:name w:val="cdappliestoexlabel"/>
    <w:basedOn w:val="Policepardfaut"/>
    <w:rsid w:val="009B702C"/>
  </w:style>
  <w:style w:type="character" w:customStyle="1" w:styleId="dvactionbarfull">
    <w:name w:val="dvactionbarfull"/>
    <w:basedOn w:val="Policepardfaut"/>
    <w:rsid w:val="009B702C"/>
  </w:style>
  <w:style w:type="paragraph" w:customStyle="1" w:styleId="cntindent72">
    <w:name w:val="cntindent72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feedbackbutton">
    <w:name w:val="cdfeedbackbutton"/>
    <w:basedOn w:val="Policepardfaut"/>
    <w:rsid w:val="009B7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9"/>
    <w:pPr>
      <w:jc w:val="both"/>
    </w:pPr>
    <w:rPr>
      <w:lang w:val="fr-BE"/>
    </w:rPr>
  </w:style>
  <w:style w:type="paragraph" w:styleId="Titre1">
    <w:name w:val="heading 1"/>
    <w:basedOn w:val="Normal"/>
    <w:next w:val="Normal"/>
    <w:link w:val="Titre1Car"/>
    <w:qFormat/>
    <w:rsid w:val="00151973"/>
    <w:pPr>
      <w:pageBreakBefore/>
      <w:pBdr>
        <w:bottom w:val="thinThickSmallGap" w:sz="12" w:space="1" w:color="75A675" w:themeColor="accent2" w:themeShade="BF"/>
        <w:right w:val="thinThickSmallGap" w:sz="12" w:space="4" w:color="75A675" w:themeColor="accent2" w:themeShade="BF"/>
      </w:pBdr>
      <w:shd w:val="clear" w:color="auto" w:fill="DFEADF" w:themeFill="accent2" w:themeFillTint="66"/>
      <w:spacing w:before="400"/>
      <w:jc w:val="center"/>
      <w:outlineLvl w:val="0"/>
    </w:pPr>
    <w:rPr>
      <w:caps/>
      <w:color w:val="4B734B" w:themeColor="accent2" w:themeShade="80"/>
      <w:spacing w:val="20"/>
      <w:sz w:val="40"/>
      <w:szCs w:val="28"/>
      <w:lang w:val="en-US"/>
    </w:rPr>
  </w:style>
  <w:style w:type="paragraph" w:styleId="Titre2">
    <w:name w:val="heading 2"/>
    <w:basedOn w:val="Normal"/>
    <w:next w:val="Normal"/>
    <w:link w:val="Titre2Car"/>
    <w:unhideWhenUsed/>
    <w:qFormat/>
    <w:rsid w:val="00CD7BE2"/>
    <w:pPr>
      <w:keepNext/>
      <w:pBdr>
        <w:bottom w:val="single" w:sz="4" w:space="1" w:color="4A724A" w:themeColor="accent2" w:themeShade="7F"/>
        <w:right w:val="single" w:sz="4" w:space="4" w:color="4A724A" w:themeColor="accent2" w:themeShade="7F"/>
      </w:pBdr>
      <w:shd w:val="clear" w:color="auto" w:fill="EFF4EF" w:themeFill="accent2" w:themeFillTint="33"/>
      <w:spacing w:before="400"/>
      <w:outlineLvl w:val="1"/>
    </w:pPr>
    <w:rPr>
      <w:caps/>
      <w:color w:val="4B734B" w:themeColor="accent2" w:themeShade="80"/>
      <w:spacing w:val="15"/>
      <w:sz w:val="28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51973"/>
    <w:pPr>
      <w:keepNext/>
      <w:keepLines/>
      <w:spacing w:before="360" w:after="360" w:line="240" w:lineRule="auto"/>
      <w:outlineLvl w:val="2"/>
    </w:pPr>
    <w:rPr>
      <w:caps/>
      <w:color w:val="4A724A" w:themeColor="accent2" w:themeShade="7F"/>
      <w:sz w:val="24"/>
      <w:szCs w:val="24"/>
      <w:u w:val="dotted" w:color="527D55" w:themeColor="accent1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151973"/>
    <w:pPr>
      <w:keepNext/>
      <w:keepLines/>
      <w:spacing w:before="360" w:after="360" w:line="240" w:lineRule="auto"/>
      <w:outlineLvl w:val="3"/>
    </w:pPr>
    <w:rPr>
      <w:caps/>
      <w:color w:val="4A724A" w:themeColor="accent2" w:themeShade="7F"/>
      <w:spacing w:val="10"/>
      <w:sz w:val="20"/>
    </w:rPr>
  </w:style>
  <w:style w:type="paragraph" w:styleId="Titre5">
    <w:name w:val="heading 5"/>
    <w:basedOn w:val="Normal"/>
    <w:next w:val="Normal"/>
    <w:link w:val="Titre5Car"/>
    <w:unhideWhenUsed/>
    <w:qFormat/>
    <w:rsid w:val="00AB5C80"/>
    <w:pPr>
      <w:spacing w:before="360" w:after="360" w:line="240" w:lineRule="auto"/>
      <w:jc w:val="center"/>
      <w:outlineLvl w:val="4"/>
    </w:pPr>
    <w:rPr>
      <w:caps/>
      <w:color w:val="4A724A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159E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59E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59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59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A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0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151973"/>
    <w:rPr>
      <w:caps/>
      <w:color w:val="4B734B" w:themeColor="accent2" w:themeShade="80"/>
      <w:spacing w:val="20"/>
      <w:sz w:val="40"/>
      <w:szCs w:val="28"/>
      <w:shd w:val="clear" w:color="auto" w:fill="DFEADF" w:themeFill="accent2" w:themeFillTint="66"/>
    </w:rPr>
  </w:style>
  <w:style w:type="character" w:customStyle="1" w:styleId="Titre2Car">
    <w:name w:val="Titre 2 Car"/>
    <w:basedOn w:val="Policepardfaut"/>
    <w:link w:val="Titre2"/>
    <w:rsid w:val="00CD7BE2"/>
    <w:rPr>
      <w:caps/>
      <w:color w:val="4B734B" w:themeColor="accent2" w:themeShade="80"/>
      <w:spacing w:val="15"/>
      <w:sz w:val="28"/>
      <w:szCs w:val="24"/>
      <w:shd w:val="clear" w:color="auto" w:fill="EFF4EF" w:themeFill="accent2" w:themeFillTint="33"/>
      <w:lang w:val="fr-BE"/>
    </w:rPr>
  </w:style>
  <w:style w:type="table" w:customStyle="1" w:styleId="Tramemoyenne11">
    <w:name w:val="Trame moyenne 11"/>
    <w:basedOn w:val="TableauNormal"/>
    <w:uiPriority w:val="63"/>
    <w:rsid w:val="005235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14159E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4159E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cicollapsed1">
    <w:name w:val="acicollapsed1"/>
    <w:basedOn w:val="Policepardfaut"/>
    <w:rsid w:val="00FE490F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8B6F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14159E"/>
    <w:rPr>
      <w:b/>
      <w:bCs/>
      <w:color w:val="75A675" w:themeColor="accent2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6E19"/>
    <w:rPr>
      <w:rFonts w:ascii="Comic Sans MS" w:hAnsi="Comic Sans MS"/>
      <w:strike w:val="0"/>
      <w:dstrike w:val="0"/>
      <w:color w:val="00B050"/>
      <w:u w:val="single"/>
      <w:effect w:val="none"/>
    </w:rPr>
  </w:style>
  <w:style w:type="character" w:customStyle="1" w:styleId="Titre3Car">
    <w:name w:val="Titre 3 Car"/>
    <w:basedOn w:val="Policepardfaut"/>
    <w:link w:val="Titre3"/>
    <w:rsid w:val="00151973"/>
    <w:rPr>
      <w:caps/>
      <w:color w:val="4A724A" w:themeColor="accent2" w:themeShade="7F"/>
      <w:sz w:val="24"/>
      <w:szCs w:val="24"/>
      <w:u w:val="dotted" w:color="527D55" w:themeColor="accent1" w:themeShade="BF"/>
      <w:lang w:val="fr-BE"/>
    </w:rPr>
  </w:style>
  <w:style w:type="character" w:customStyle="1" w:styleId="Titre4Car">
    <w:name w:val="Titre 4 Car"/>
    <w:basedOn w:val="Policepardfaut"/>
    <w:link w:val="Titre4"/>
    <w:rsid w:val="00151973"/>
    <w:rPr>
      <w:caps/>
      <w:color w:val="4A724A" w:themeColor="accent2" w:themeShade="7F"/>
      <w:spacing w:val="10"/>
      <w:sz w:val="20"/>
      <w:lang w:val="fr-BE"/>
    </w:rPr>
  </w:style>
  <w:style w:type="character" w:customStyle="1" w:styleId="Titre5Car">
    <w:name w:val="Titre 5 Car"/>
    <w:basedOn w:val="Policepardfaut"/>
    <w:link w:val="Titre5"/>
    <w:rsid w:val="00AB5C80"/>
    <w:rPr>
      <w:caps/>
      <w:color w:val="4A724A" w:themeColor="accent2" w:themeShade="7F"/>
      <w:spacing w:val="10"/>
      <w:lang w:val="fr-BE"/>
    </w:rPr>
  </w:style>
  <w:style w:type="character" w:customStyle="1" w:styleId="Titre6Car">
    <w:name w:val="Titre 6 Car"/>
    <w:basedOn w:val="Policepardfaut"/>
    <w:link w:val="Titre6"/>
    <w:uiPriority w:val="9"/>
    <w:rsid w:val="0014159E"/>
    <w:rPr>
      <w:rFonts w:eastAsiaTheme="majorEastAsia" w:cstheme="majorBidi"/>
      <w:caps/>
      <w:color w:val="75A675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159E"/>
    <w:rPr>
      <w:rFonts w:eastAsiaTheme="majorEastAsia" w:cstheme="majorBidi"/>
      <w:i/>
      <w:iCs/>
      <w:caps/>
      <w:color w:val="75A675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159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4159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59E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5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14159E"/>
    <w:rPr>
      <w:rFonts w:eastAsiaTheme="majorEastAsia" w:cstheme="majorBidi"/>
      <w:caps/>
      <w:spacing w:val="20"/>
      <w:sz w:val="18"/>
      <w:szCs w:val="18"/>
    </w:rPr>
  </w:style>
  <w:style w:type="character" w:styleId="Accentuation">
    <w:name w:val="Emphasis"/>
    <w:uiPriority w:val="20"/>
    <w:qFormat/>
    <w:rsid w:val="0014159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1415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159E"/>
  </w:style>
  <w:style w:type="paragraph" w:styleId="Paragraphedeliste">
    <w:name w:val="List Paragraph"/>
    <w:basedOn w:val="Normal"/>
    <w:uiPriority w:val="34"/>
    <w:qFormat/>
    <w:rsid w:val="0014159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159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159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59E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59E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14159E"/>
    <w:rPr>
      <w:i/>
      <w:iCs/>
    </w:rPr>
  </w:style>
  <w:style w:type="character" w:styleId="Emphaseintense">
    <w:name w:val="Intense Emphasis"/>
    <w:uiPriority w:val="21"/>
    <w:qFormat/>
    <w:rsid w:val="0014159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14159E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Rfrenceintense">
    <w:name w:val="Intense Reference"/>
    <w:uiPriority w:val="32"/>
    <w:qFormat/>
    <w:rsid w:val="0014159E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Titredulivre">
    <w:name w:val="Book Title"/>
    <w:uiPriority w:val="33"/>
    <w:qFormat/>
    <w:rsid w:val="0014159E"/>
    <w:rPr>
      <w:caps/>
      <w:color w:val="4A724A" w:themeColor="accent2" w:themeShade="7F"/>
      <w:spacing w:val="5"/>
      <w:u w:color="4A724A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5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F5239E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5239E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5239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54DF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54DF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54DF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54DF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54DF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54DF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stdnotes">
    <w:name w:val="std_notes"/>
    <w:basedOn w:val="Normal"/>
    <w:qFormat/>
    <w:rsid w:val="00693BBF"/>
    <w:pPr>
      <w:spacing w:after="0" w:line="276" w:lineRule="auto"/>
    </w:pPr>
    <w:rPr>
      <w:rFonts w:ascii="Arial" w:hAnsi="Arial" w:cs="Arial"/>
      <w:color w:val="484848"/>
      <w:sz w:val="20"/>
      <w:szCs w:val="20"/>
      <w:lang w:val="fr-FR"/>
    </w:rPr>
  </w:style>
  <w:style w:type="table" w:customStyle="1" w:styleId="Tramemoyenne1-Accent11">
    <w:name w:val="Trame moyenne 1 - Accent 11"/>
    <w:basedOn w:val="TableauNormal"/>
    <w:uiPriority w:val="63"/>
    <w:rsid w:val="00F84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CB0F77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paragraph" w:styleId="En-tte">
    <w:name w:val="header"/>
    <w:basedOn w:val="Normal"/>
    <w:link w:val="En-tt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2AEA"/>
  </w:style>
  <w:style w:type="paragraph" w:styleId="Pieddepage">
    <w:name w:val="footer"/>
    <w:basedOn w:val="Normal"/>
    <w:link w:val="Pieddepag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F2AEA"/>
  </w:style>
  <w:style w:type="character" w:styleId="Lienhypertextesuivivisit">
    <w:name w:val="FollowedHyperlink"/>
    <w:basedOn w:val="Policepardfaut"/>
    <w:uiPriority w:val="99"/>
    <w:semiHidden/>
    <w:unhideWhenUsed/>
    <w:rsid w:val="0013596D"/>
    <w:rPr>
      <w:color w:val="90363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5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57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657B9"/>
    <w:rPr>
      <w:vertAlign w:val="superscript"/>
    </w:rPr>
  </w:style>
  <w:style w:type="character" w:customStyle="1" w:styleId="olbl">
    <w:name w:val="olbl"/>
    <w:basedOn w:val="Policepardfaut"/>
    <w:rsid w:val="005A6F94"/>
  </w:style>
  <w:style w:type="paragraph" w:customStyle="1" w:styleId="Remarque">
    <w:name w:val="Remarque"/>
    <w:basedOn w:val="Normal"/>
    <w:link w:val="RemarqueCar"/>
    <w:qFormat/>
    <w:rsid w:val="004E6C0E"/>
    <w:pPr>
      <w:numPr>
        <w:numId w:val="1"/>
      </w:numPr>
      <w:pBdr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Bdr>
      <w:shd w:val="clear" w:color="auto" w:fill="CFE0CF" w:themeFill="accent2" w:themeFillTint="99"/>
      <w:spacing w:before="360" w:after="360" w:line="240" w:lineRule="auto"/>
      <w:ind w:left="1701" w:hanging="1701"/>
      <w:contextualSpacing/>
    </w:pPr>
    <w:rPr>
      <w:color w:val="00B050"/>
    </w:rPr>
  </w:style>
  <w:style w:type="character" w:customStyle="1" w:styleId="RemarqueCar">
    <w:name w:val="Remarque Car"/>
    <w:basedOn w:val="Policepardfaut"/>
    <w:link w:val="Remarque"/>
    <w:rsid w:val="004E6C0E"/>
    <w:rPr>
      <w:color w:val="00B050"/>
      <w:shd w:val="clear" w:color="auto" w:fill="CFE0CF" w:themeFill="accent2" w:themeFillTint="99"/>
      <w:lang w:val="fr-BE"/>
    </w:rPr>
  </w:style>
  <w:style w:type="paragraph" w:customStyle="1" w:styleId="Conseil">
    <w:name w:val="Conseil"/>
    <w:basedOn w:val="Remarque"/>
    <w:link w:val="ConseilCar"/>
    <w:qFormat/>
    <w:rsid w:val="00DF650E"/>
    <w:pPr>
      <w:numPr>
        <w:numId w:val="2"/>
      </w:numPr>
      <w:pBdr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Bdr>
      <w:shd w:val="clear" w:color="auto" w:fill="CAE0E7" w:themeFill="accent3" w:themeFillTint="99"/>
      <w:ind w:left="1701" w:hanging="1701"/>
    </w:pPr>
    <w:rPr>
      <w:color w:val="0070C0"/>
    </w:rPr>
  </w:style>
  <w:style w:type="character" w:customStyle="1" w:styleId="ConseilCar">
    <w:name w:val="Conseil Car"/>
    <w:basedOn w:val="RemarqueCar"/>
    <w:link w:val="Conseil"/>
    <w:rsid w:val="00DF650E"/>
    <w:rPr>
      <w:color w:val="0070C0"/>
      <w:shd w:val="clear" w:color="auto" w:fill="CAE0E7" w:themeFill="accent3" w:themeFillTint="99"/>
      <w:lang w:val="fr-BE"/>
    </w:rPr>
  </w:style>
  <w:style w:type="paragraph" w:customStyle="1" w:styleId="Chapitre">
    <w:name w:val="Chapitre"/>
    <w:basedOn w:val="Normal"/>
    <w:link w:val="ChapitreCar"/>
    <w:qFormat/>
    <w:rsid w:val="00010904"/>
    <w:rPr>
      <w:rFonts w:ascii="Comic Sans MS" w:eastAsia="Times New Roman" w:hAnsi="Comic Sans MS"/>
      <w:color w:val="0070C0"/>
      <w:u w:val="double"/>
      <w:lang w:eastAsia="fr-FR"/>
    </w:rPr>
  </w:style>
  <w:style w:type="character" w:customStyle="1" w:styleId="ChapitreCar">
    <w:name w:val="Chapitre Car"/>
    <w:basedOn w:val="Policepardfaut"/>
    <w:link w:val="Chapitre"/>
    <w:rsid w:val="00010904"/>
    <w:rPr>
      <w:rFonts w:ascii="Comic Sans MS" w:eastAsia="Times New Roman" w:hAnsi="Comic Sans MS"/>
      <w:color w:val="0070C0"/>
      <w:u w:val="double"/>
      <w:lang w:val="fr-BE" w:eastAsia="fr-FR"/>
    </w:rPr>
  </w:style>
  <w:style w:type="character" w:customStyle="1" w:styleId="acicollapsed2">
    <w:name w:val="acicollapsed2"/>
    <w:basedOn w:val="Policepardfaut"/>
    <w:rsid w:val="00673CCB"/>
    <w:rPr>
      <w:vanish/>
      <w:webHidden w:val="0"/>
      <w:specVanish w:val="0"/>
    </w:rPr>
  </w:style>
  <w:style w:type="paragraph" w:customStyle="1" w:styleId="Puce">
    <w:name w:val="Puce"/>
    <w:basedOn w:val="Normal"/>
    <w:link w:val="PuceCar"/>
    <w:qFormat/>
    <w:rsid w:val="00481EF3"/>
    <w:pPr>
      <w:numPr>
        <w:numId w:val="3"/>
      </w:numPr>
      <w:spacing w:before="360" w:after="360"/>
      <w:ind w:left="720" w:hanging="357"/>
      <w:contextualSpacing/>
    </w:pPr>
    <w:rPr>
      <w:rFonts w:eastAsia="Times New Roman"/>
      <w:bCs/>
      <w:lang w:eastAsia="fr-BE" w:bidi="ar-SA"/>
    </w:rPr>
  </w:style>
  <w:style w:type="character" w:customStyle="1" w:styleId="PuceCar">
    <w:name w:val="Puce Car"/>
    <w:basedOn w:val="Policepardfaut"/>
    <w:link w:val="Puce"/>
    <w:rsid w:val="00481EF3"/>
    <w:rPr>
      <w:rFonts w:eastAsia="Times New Roman"/>
      <w:bCs/>
      <w:lang w:val="fr-BE" w:eastAsia="fr-BE" w:bidi="ar-SA"/>
    </w:rPr>
  </w:style>
  <w:style w:type="paragraph" w:customStyle="1" w:styleId="Retraitsurpuce">
    <w:name w:val="Retrait sur puce"/>
    <w:basedOn w:val="Normal"/>
    <w:link w:val="RetraitsurpuceCar"/>
    <w:autoRedefine/>
    <w:qFormat/>
    <w:rsid w:val="00072D0F"/>
    <w:pPr>
      <w:ind w:left="709"/>
    </w:pPr>
  </w:style>
  <w:style w:type="paragraph" w:customStyle="1" w:styleId="Numero">
    <w:name w:val="Numero"/>
    <w:basedOn w:val="Normal"/>
    <w:link w:val="NumeroCar"/>
    <w:qFormat/>
    <w:rsid w:val="007D1FF4"/>
    <w:pPr>
      <w:numPr>
        <w:numId w:val="6"/>
      </w:numPr>
      <w:spacing w:before="360" w:after="360" w:line="384" w:lineRule="atLeast"/>
      <w:ind w:right="329"/>
      <w:contextualSpacing/>
    </w:pPr>
    <w:rPr>
      <w:rFonts w:eastAsia="Times New Roman"/>
      <w:bCs/>
      <w:lang w:eastAsia="fr-BE" w:bidi="ar-SA"/>
    </w:rPr>
  </w:style>
  <w:style w:type="character" w:customStyle="1" w:styleId="RetraitsurpuceCar">
    <w:name w:val="Retrait sur puce Car"/>
    <w:basedOn w:val="Policepardfaut"/>
    <w:link w:val="Retraitsurpuce"/>
    <w:rsid w:val="00072D0F"/>
    <w:rPr>
      <w:lang w:val="fr-BE"/>
    </w:rPr>
  </w:style>
  <w:style w:type="character" w:customStyle="1" w:styleId="NumeroCar">
    <w:name w:val="Numero Car"/>
    <w:basedOn w:val="Policepardfaut"/>
    <w:link w:val="Numero"/>
    <w:rsid w:val="007D1FF4"/>
    <w:rPr>
      <w:rFonts w:eastAsia="Times New Roman"/>
      <w:bCs/>
      <w:lang w:val="fr-BE" w:eastAsia="fr-BE" w:bidi="ar-SA"/>
    </w:rPr>
  </w:style>
  <w:style w:type="paragraph" w:customStyle="1" w:styleId="Numro">
    <w:name w:val="Numéro"/>
    <w:basedOn w:val="Normal"/>
    <w:link w:val="NumroCar"/>
    <w:rsid w:val="00E8539E"/>
    <w:pPr>
      <w:numPr>
        <w:numId w:val="4"/>
      </w:numPr>
      <w:spacing w:after="24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r-FR" w:bidi="ar-SA"/>
    </w:rPr>
  </w:style>
  <w:style w:type="character" w:customStyle="1" w:styleId="NumroCar">
    <w:name w:val="Numéro Car"/>
    <w:basedOn w:val="Policepardfaut"/>
    <w:link w:val="Numro"/>
    <w:rsid w:val="00E8539E"/>
    <w:rPr>
      <w:rFonts w:ascii="Trebuchet MS" w:eastAsia="Times New Roman" w:hAnsi="Trebuchet MS" w:cs="Times New Roman"/>
      <w:color w:val="000000"/>
      <w:sz w:val="24"/>
      <w:szCs w:val="24"/>
      <w:lang w:val="fr-BE" w:eastAsia="fr-FR" w:bidi="ar-SA"/>
    </w:rPr>
  </w:style>
  <w:style w:type="character" w:styleId="Numrodepage">
    <w:name w:val="page number"/>
    <w:basedOn w:val="Policepardfaut"/>
    <w:rsid w:val="00923ECA"/>
  </w:style>
  <w:style w:type="paragraph" w:styleId="Corpsdetexte">
    <w:name w:val="Body Text"/>
    <w:basedOn w:val="Normal"/>
    <w:link w:val="CorpsdetexteCar"/>
    <w:rsid w:val="0092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rsid w:val="00923ECA"/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Fort">
    <w:name w:val="Fort"/>
    <w:rsid w:val="00923ECA"/>
    <w:rPr>
      <w:b/>
      <w:bCs/>
    </w:rPr>
  </w:style>
  <w:style w:type="paragraph" w:styleId="Listepuces">
    <w:name w:val="List Bullet"/>
    <w:basedOn w:val="Normal"/>
    <w:autoRedefine/>
    <w:rsid w:val="00923EC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customStyle="1" w:styleId="t">
    <w:name w:val="t"/>
    <w:basedOn w:val="Normal"/>
    <w:rsid w:val="00165A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customStyle="1" w:styleId="Code">
    <w:name w:val="Code"/>
    <w:basedOn w:val="PrformatHTML"/>
    <w:link w:val="CodeCar"/>
    <w:qFormat/>
    <w:rsid w:val="006556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135" w:lineRule="atLeast"/>
      <w:contextualSpacing/>
      <w:jc w:val="left"/>
    </w:pPr>
    <w:rPr>
      <w:rFonts w:ascii="Courier New" w:eastAsia="Times New Roman" w:hAnsi="Courier New" w:cs="Courier New"/>
      <w:color w:val="000000"/>
      <w:lang w:eastAsia="fr-BE"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7E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7E4D"/>
    <w:rPr>
      <w:rFonts w:ascii="Consolas" w:hAnsi="Consolas"/>
      <w:sz w:val="20"/>
      <w:szCs w:val="20"/>
      <w:lang w:val="fr-BE"/>
    </w:rPr>
  </w:style>
  <w:style w:type="character" w:customStyle="1" w:styleId="CodeCar">
    <w:name w:val="Code Car"/>
    <w:basedOn w:val="PrformatHTMLCar"/>
    <w:link w:val="Code"/>
    <w:rsid w:val="006556CD"/>
    <w:rPr>
      <w:rFonts w:ascii="Courier New" w:eastAsia="Times New Roman" w:hAnsi="Courier New" w:cs="Courier New"/>
      <w:color w:val="000000"/>
      <w:sz w:val="20"/>
      <w:szCs w:val="20"/>
      <w:lang w:val="fr-BE" w:eastAsia="fr-BE" w:bidi="ar-SA"/>
    </w:rPr>
  </w:style>
  <w:style w:type="character" w:customStyle="1" w:styleId="cdappliestotitle1">
    <w:name w:val="cdappliestotitle1"/>
    <w:basedOn w:val="Policepardfaut"/>
    <w:rsid w:val="001C69CD"/>
    <w:rPr>
      <w:b/>
      <w:bCs/>
      <w:color w:val="666666"/>
    </w:rPr>
  </w:style>
  <w:style w:type="character" w:customStyle="1" w:styleId="cdappliestotext1">
    <w:name w:val="cdappliestotext1"/>
    <w:basedOn w:val="Policepardfaut"/>
    <w:rsid w:val="001C69CD"/>
    <w:rPr>
      <w:color w:val="999999"/>
    </w:rPr>
  </w:style>
  <w:style w:type="character" w:customStyle="1" w:styleId="apple-converted-space">
    <w:name w:val="apple-converted-space"/>
    <w:basedOn w:val="Policepardfaut"/>
    <w:rsid w:val="009B702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B70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B70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customStyle="1" w:styleId="cdappliestoex">
    <w:name w:val="cdappliestoex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appliestoexlabel">
    <w:name w:val="cdappliestoexlabel"/>
    <w:basedOn w:val="Policepardfaut"/>
    <w:rsid w:val="009B702C"/>
  </w:style>
  <w:style w:type="character" w:customStyle="1" w:styleId="dvactionbarfull">
    <w:name w:val="dvactionbarfull"/>
    <w:basedOn w:val="Policepardfaut"/>
    <w:rsid w:val="009B702C"/>
  </w:style>
  <w:style w:type="paragraph" w:customStyle="1" w:styleId="cntindent72">
    <w:name w:val="cntindent72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feedbackbutton">
    <w:name w:val="cdfeedbackbutton"/>
    <w:basedOn w:val="Policepardfaut"/>
    <w:rsid w:val="009B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818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3783">
          <w:marLeft w:val="88"/>
          <w:marRight w:val="88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5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2147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8958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1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671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9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4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07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10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3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03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1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7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36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482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3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48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58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6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408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B6B6B6"/>
            <w:right w:val="none" w:sz="0" w:space="0" w:color="auto"/>
          </w:divBdr>
        </w:div>
        <w:div w:id="1855917678">
          <w:marLeft w:val="104"/>
          <w:marRight w:val="104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860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89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1508">
          <w:marLeft w:val="89"/>
          <w:marRight w:val="89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63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454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18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6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6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689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28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3038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1531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81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1657">
                              <w:marLeft w:val="54"/>
                              <w:marRight w:val="54"/>
                              <w:marTop w:val="54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6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4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09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1163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39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627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4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01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79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0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11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707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40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32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747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9639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834">
                                  <w:marLeft w:val="3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5369">
                                  <w:marLeft w:val="0"/>
                                  <w:marRight w:val="75"/>
                                  <w:marTop w:val="3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0193">
                                  <w:marLeft w:val="3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013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8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4" w:color="EAEAE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354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75214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0945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237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60385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7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615400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7851">
      <w:marLeft w:val="104"/>
      <w:marRight w:val="104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658">
              <w:marLeft w:val="0"/>
              <w:marRight w:val="0"/>
              <w:marTop w:val="0"/>
              <w:marBottom w:val="104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392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777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686">
                  <w:marLeft w:val="0"/>
                  <w:marRight w:val="0"/>
                  <w:marTop w:val="0"/>
                  <w:marBottom w:val="9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36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1679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88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5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04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7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7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3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3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8659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34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3254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213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971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8" w:color="B6B6B6"/>
        <w:right w:val="none" w:sz="0" w:space="0" w:color="auto"/>
      </w:divBdr>
      <w:divsChild>
        <w:div w:id="2087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9972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7186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8978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6599">
                                  <w:marLeft w:val="3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7668">
                                  <w:marLeft w:val="0"/>
                                  <w:marRight w:val="75"/>
                                  <w:marTop w:val="3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90272">
                                  <w:marLeft w:val="3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31816">
                                              <w:marLeft w:val="0"/>
                                              <w:marRight w:val="0"/>
                                              <w:marTop w:val="37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210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4" w:color="EAEAE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0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1396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032034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3635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46515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075280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520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45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2244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22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2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94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29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46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051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7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www.cadacom.be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ook\Templates%20CADACOM\Publication%20CADACO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FF4647FE54E54A9E83598C2F8C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0AF42-9DF0-417D-A667-740096F7A729}"/>
      </w:docPartPr>
      <w:docPartBody>
        <w:p w:rsidR="00FE1FFA" w:rsidRDefault="00FE1FFA">
          <w:pPr>
            <w:pStyle w:val="0D4FF4647FE54E54A9E83598C2F8C0B6"/>
          </w:pPr>
          <w:r>
            <w:rPr>
              <w:b/>
              <w:bCs/>
              <w:color w:val="1F497D" w:themeColor="text2"/>
              <w:sz w:val="72"/>
              <w:szCs w:val="72"/>
            </w:rPr>
            <w:t>[Tapez le titre du document]</w:t>
          </w:r>
        </w:p>
      </w:docPartBody>
    </w:docPart>
    <w:docPart>
      <w:docPartPr>
        <w:name w:val="167ED059906A452B8D7BCE3D0EC02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F4B39-526D-477A-AF5C-9D41C949737A}"/>
      </w:docPartPr>
      <w:docPartBody>
        <w:p w:rsidR="00FE1FFA" w:rsidRDefault="00FE1FFA">
          <w:pPr>
            <w:pStyle w:val="167ED059906A452B8D7BCE3D0EC022D5"/>
          </w:pPr>
          <w:r>
            <w:rPr>
              <w:b/>
              <w:bCs/>
              <w:color w:val="4F81BD" w:themeColor="accent1"/>
              <w:sz w:val="40"/>
              <w:szCs w:val="40"/>
            </w:rPr>
            <w:t>[Tapez le sous-titre du document]</w:t>
          </w:r>
        </w:p>
      </w:docPartBody>
    </w:docPart>
    <w:docPart>
      <w:docPartPr>
        <w:name w:val="448E4455CA134A9D8873CAA078D42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8A6CC-0240-4F7B-9BC6-9318AB6B0A52}"/>
      </w:docPartPr>
      <w:docPartBody>
        <w:p w:rsidR="00FE1FFA" w:rsidRDefault="00FE1FFA">
          <w:pPr>
            <w:pStyle w:val="448E4455CA134A9D8873CAA078D4215E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FA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D4FF4647FE54E54A9E83598C2F8C0B6">
    <w:name w:val="0D4FF4647FE54E54A9E83598C2F8C0B6"/>
  </w:style>
  <w:style w:type="paragraph" w:customStyle="1" w:styleId="167ED059906A452B8D7BCE3D0EC022D5">
    <w:name w:val="167ED059906A452B8D7BCE3D0EC022D5"/>
  </w:style>
  <w:style w:type="paragraph" w:customStyle="1" w:styleId="448E4455CA134A9D8873CAA078D4215E">
    <w:name w:val="448E4455CA134A9D8873CAA078D421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D4FF4647FE54E54A9E83598C2F8C0B6">
    <w:name w:val="0D4FF4647FE54E54A9E83598C2F8C0B6"/>
  </w:style>
  <w:style w:type="paragraph" w:customStyle="1" w:styleId="167ED059906A452B8D7BCE3D0EC022D5">
    <w:name w:val="167ED059906A452B8D7BCE3D0EC022D5"/>
  </w:style>
  <w:style w:type="paragraph" w:customStyle="1" w:styleId="448E4455CA134A9D8873CAA078D4215E">
    <w:name w:val="448E4455CA134A9D8873CAA078D42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Module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4DCD-5BDA-472C-B90C-3B04A4F9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 CADACOM.dotm</Template>
  <TotalTime>78</TotalTime>
  <Pages>11</Pages>
  <Words>666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Access®</vt:lpstr>
      <vt:lpstr>Bureautique</vt:lpstr>
    </vt:vector>
  </TitlesOfParts>
  <Company>CADACOM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Access®</dc:title>
  <dc:subject>Les relations</dc:subject>
  <dc:creator>Daniel DEVEAUX</dc:creator>
  <cp:lastModifiedBy>Daniel DEVEAUX</cp:lastModifiedBy>
  <cp:revision>6</cp:revision>
  <cp:lastPrinted>2007-07-19T06:56:00Z</cp:lastPrinted>
  <dcterms:created xsi:type="dcterms:W3CDTF">2011-06-30T09:06:00Z</dcterms:created>
  <dcterms:modified xsi:type="dcterms:W3CDTF">2014-03-12T12:55:00Z</dcterms:modified>
</cp:coreProperties>
</file>